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4F5D" w14:textId="5CD8D12E" w:rsidR="00550BE5" w:rsidRDefault="00550BE5" w:rsidP="00797AD4">
      <w:pPr>
        <w:spacing w:before="0" w:after="120"/>
        <w:jc w:val="center"/>
        <w:rPr>
          <w:rFonts w:ascii="Cambria" w:hAnsi="Cambria"/>
          <w:b/>
          <w:sz w:val="24"/>
          <w:szCs w:val="24"/>
        </w:rPr>
      </w:pPr>
      <w:r w:rsidRPr="00550BE5">
        <w:rPr>
          <w:rFonts w:ascii="Cambria" w:hAnsi="Cambria"/>
          <w:b/>
          <w:sz w:val="24"/>
          <w:szCs w:val="24"/>
        </w:rPr>
        <w:t xml:space="preserve">ПОЛИТИКА </w:t>
      </w:r>
      <w:r w:rsidR="00346E35">
        <w:rPr>
          <w:rFonts w:ascii="Cambria" w:hAnsi="Cambria"/>
          <w:b/>
          <w:sz w:val="24"/>
          <w:szCs w:val="24"/>
        </w:rPr>
        <w:t xml:space="preserve">КОНФИДЕНЦИАЛЬНОСТИ </w:t>
      </w:r>
      <w:r w:rsidRPr="00550BE5">
        <w:rPr>
          <w:rFonts w:ascii="Cambria" w:hAnsi="Cambria"/>
          <w:b/>
          <w:sz w:val="24"/>
          <w:szCs w:val="24"/>
        </w:rPr>
        <w:t>ОБРАБОТКИ ПЕРСОНАЛЬНЫХ ДАННЫХ</w:t>
      </w:r>
    </w:p>
    <w:p w14:paraId="4F5C200A" w14:textId="49D52959" w:rsidR="00346E35" w:rsidRDefault="00346E35" w:rsidP="00797AD4">
      <w:pPr>
        <w:spacing w:before="0" w:after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посетителей сайта </w:t>
      </w:r>
      <w:r w:rsidRPr="00346E35">
        <w:rPr>
          <w:rFonts w:ascii="Cambria" w:hAnsi="Cambria"/>
          <w:b/>
          <w:sz w:val="24"/>
          <w:szCs w:val="24"/>
        </w:rPr>
        <w:t>в информационно-телекоммуникационной сети "Интернет"</w:t>
      </w:r>
    </w:p>
    <w:p w14:paraId="4938B8CE" w14:textId="1C62CFC1" w:rsidR="00346E35" w:rsidRDefault="00346E35" w:rsidP="00797AD4">
      <w:pPr>
        <w:spacing w:before="0" w:after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Cambria" w:hAnsi="Cambria"/>
          <w:b/>
          <w:sz w:val="24"/>
          <w:szCs w:val="24"/>
        </w:rPr>
        <w:t>Аптрейд</w:t>
      </w:r>
      <w:proofErr w:type="spellEnd"/>
      <w:r>
        <w:rPr>
          <w:rFonts w:ascii="Cambria" w:hAnsi="Cambria"/>
          <w:b/>
          <w:sz w:val="24"/>
          <w:szCs w:val="24"/>
        </w:rPr>
        <w:t>»</w:t>
      </w:r>
    </w:p>
    <w:p w14:paraId="748C6C70" w14:textId="77777777" w:rsidR="00055D4A" w:rsidRPr="00550BE5" w:rsidRDefault="00055D4A" w:rsidP="00797AD4">
      <w:pPr>
        <w:spacing w:before="0" w:after="120"/>
        <w:jc w:val="center"/>
        <w:rPr>
          <w:rFonts w:ascii="Cambria" w:hAnsi="Cambria"/>
          <w:b/>
          <w:sz w:val="24"/>
          <w:szCs w:val="24"/>
        </w:rPr>
      </w:pPr>
    </w:p>
    <w:p w14:paraId="4A28F3BB" w14:textId="77777777" w:rsidR="00550BE5" w:rsidRPr="00912A01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12A01">
        <w:rPr>
          <w:rFonts w:ascii="Cambria" w:hAnsi="Cambria"/>
          <w:b/>
          <w:sz w:val="24"/>
          <w:szCs w:val="24"/>
        </w:rPr>
        <w:t>Общие положения</w:t>
      </w:r>
    </w:p>
    <w:p w14:paraId="201B2E45" w14:textId="718E1392" w:rsidR="00550BE5" w:rsidRPr="00550BE5" w:rsidRDefault="00550BE5" w:rsidP="00797AD4">
      <w:pPr>
        <w:spacing w:before="0" w:after="120"/>
        <w:jc w:val="both"/>
        <w:rPr>
          <w:rFonts w:ascii="Cambria" w:hAnsi="Cambria"/>
          <w:sz w:val="24"/>
          <w:szCs w:val="24"/>
        </w:rPr>
      </w:pPr>
      <w:r w:rsidRPr="00550BE5">
        <w:rPr>
          <w:rFonts w:ascii="Cambria" w:hAnsi="Cambria"/>
          <w:sz w:val="24"/>
          <w:szCs w:val="24"/>
        </w:rPr>
        <w:t xml:space="preserve">Настоящая политика обработки персональных данных составлена в соответствии с требованиями </w:t>
      </w:r>
      <w:r>
        <w:rPr>
          <w:rFonts w:ascii="Cambria" w:hAnsi="Cambria"/>
          <w:sz w:val="24"/>
          <w:szCs w:val="24"/>
        </w:rPr>
        <w:t xml:space="preserve">законодательства </w:t>
      </w:r>
      <w:r w:rsidR="002D564F">
        <w:rPr>
          <w:rFonts w:ascii="Cambria" w:hAnsi="Cambria"/>
          <w:sz w:val="24"/>
          <w:szCs w:val="24"/>
        </w:rPr>
        <w:t>Российской Федерации</w:t>
      </w:r>
      <w:r w:rsidRPr="00550BE5">
        <w:rPr>
          <w:rFonts w:ascii="Cambria" w:hAnsi="Cambria"/>
          <w:sz w:val="24"/>
          <w:szCs w:val="24"/>
        </w:rPr>
        <w:t xml:space="preserve"> и определяет порядок обработки персональных данных и меры по обеспечению безопасности персональных данных, предпринимаемые </w:t>
      </w:r>
      <w:r w:rsidR="002D564F">
        <w:rPr>
          <w:rFonts w:ascii="Cambria" w:hAnsi="Cambria"/>
          <w:sz w:val="24"/>
          <w:szCs w:val="24"/>
        </w:rPr>
        <w:t>ООО «</w:t>
      </w:r>
      <w:proofErr w:type="spellStart"/>
      <w:r w:rsidR="00346E35">
        <w:rPr>
          <w:rFonts w:ascii="Cambria" w:hAnsi="Cambria"/>
          <w:sz w:val="24"/>
          <w:szCs w:val="24"/>
        </w:rPr>
        <w:t>Аптрейд</w:t>
      </w:r>
      <w:proofErr w:type="spellEnd"/>
      <w:r w:rsidR="002D564F">
        <w:rPr>
          <w:rFonts w:ascii="Cambria" w:hAnsi="Cambria"/>
          <w:sz w:val="24"/>
          <w:szCs w:val="24"/>
        </w:rPr>
        <w:t>»</w:t>
      </w:r>
      <w:r w:rsidRPr="00550BE5">
        <w:rPr>
          <w:rFonts w:ascii="Cambria" w:hAnsi="Cambria"/>
          <w:sz w:val="24"/>
          <w:szCs w:val="24"/>
        </w:rPr>
        <w:t xml:space="preserve"> (далее – Оператор).</w:t>
      </w:r>
    </w:p>
    <w:p w14:paraId="4DCABEAB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6018966" w14:textId="6471A684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 w:rsidR="002D564F">
        <w:rPr>
          <w:rFonts w:ascii="Cambria" w:hAnsi="Cambria"/>
          <w:sz w:val="24"/>
          <w:szCs w:val="24"/>
        </w:rPr>
        <w:t xml:space="preserve"> </w:t>
      </w:r>
      <w:r w:rsidR="002D564F" w:rsidRPr="002D564F">
        <w:rPr>
          <w:rFonts w:ascii="Cambria" w:hAnsi="Cambria"/>
          <w:sz w:val="24"/>
          <w:szCs w:val="24"/>
        </w:rPr>
        <w:t>https://</w:t>
      </w:r>
      <w:proofErr w:type="spellStart"/>
      <w:r w:rsidR="00346E35">
        <w:rPr>
          <w:rFonts w:ascii="Cambria" w:hAnsi="Cambria"/>
          <w:sz w:val="24"/>
          <w:szCs w:val="24"/>
          <w:lang w:val="en-US"/>
        </w:rPr>
        <w:t>uptrade</w:t>
      </w:r>
      <w:proofErr w:type="spellEnd"/>
      <w:r w:rsidR="002D564F" w:rsidRPr="002D564F">
        <w:rPr>
          <w:rFonts w:ascii="Cambria" w:hAnsi="Cambria"/>
          <w:sz w:val="24"/>
          <w:szCs w:val="24"/>
        </w:rPr>
        <w:t>.</w:t>
      </w:r>
      <w:proofErr w:type="spellStart"/>
      <w:r w:rsidR="002D564F" w:rsidRPr="002D564F">
        <w:rPr>
          <w:rFonts w:ascii="Cambria" w:hAnsi="Cambria"/>
          <w:sz w:val="24"/>
          <w:szCs w:val="24"/>
        </w:rPr>
        <w:t>ru</w:t>
      </w:r>
      <w:proofErr w:type="spellEnd"/>
      <w:r w:rsidRPr="00912A01">
        <w:rPr>
          <w:rFonts w:ascii="Cambria" w:hAnsi="Cambria"/>
          <w:sz w:val="24"/>
          <w:szCs w:val="24"/>
        </w:rPr>
        <w:t>.</w:t>
      </w:r>
    </w:p>
    <w:p w14:paraId="340101BF" w14:textId="77777777" w:rsidR="00550BE5" w:rsidRPr="00912A01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12A01">
        <w:rPr>
          <w:rFonts w:ascii="Cambria" w:hAnsi="Cambria"/>
          <w:b/>
          <w:sz w:val="24"/>
          <w:szCs w:val="24"/>
        </w:rPr>
        <w:t>Основные понятия, используемые в Политике</w:t>
      </w:r>
    </w:p>
    <w:p w14:paraId="25ACC13F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AC6C36">
        <w:rPr>
          <w:rFonts w:ascii="Cambria" w:hAnsi="Cambria"/>
          <w:b/>
          <w:bCs/>
          <w:sz w:val="24"/>
          <w:szCs w:val="24"/>
        </w:rPr>
        <w:t>Автоматизированная обработка персональных данных</w:t>
      </w:r>
      <w:r w:rsidRPr="00912A01">
        <w:rPr>
          <w:rFonts w:ascii="Cambria" w:hAnsi="Cambria"/>
          <w:sz w:val="24"/>
          <w:szCs w:val="24"/>
        </w:rPr>
        <w:t xml:space="preserve"> – обработка персональных данных с помощью средств вычислительной техники.</w:t>
      </w:r>
    </w:p>
    <w:p w14:paraId="6F7E64F3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AC6C36">
        <w:rPr>
          <w:rFonts w:ascii="Cambria" w:hAnsi="Cambria"/>
          <w:b/>
          <w:bCs/>
          <w:sz w:val="24"/>
          <w:szCs w:val="24"/>
        </w:rPr>
        <w:t>Блокирование персональных данных</w:t>
      </w:r>
      <w:r w:rsidRPr="00912A01">
        <w:rPr>
          <w:rFonts w:ascii="Cambria" w:hAnsi="Cambria"/>
          <w:sz w:val="24"/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5EF3C107" w14:textId="30586FD4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AC6C36">
        <w:rPr>
          <w:rFonts w:ascii="Cambria" w:hAnsi="Cambria"/>
          <w:b/>
          <w:bCs/>
          <w:sz w:val="24"/>
          <w:szCs w:val="24"/>
        </w:rPr>
        <w:t>Веб-сайт</w:t>
      </w:r>
      <w:r w:rsidRPr="00912A01">
        <w:rPr>
          <w:rFonts w:ascii="Cambria" w:hAnsi="Cambria"/>
          <w:sz w:val="24"/>
          <w:szCs w:val="24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2D564F" w:rsidRPr="002D564F">
        <w:rPr>
          <w:rFonts w:ascii="Cambria" w:hAnsi="Cambria"/>
          <w:sz w:val="24"/>
          <w:szCs w:val="24"/>
        </w:rPr>
        <w:t>https://</w:t>
      </w:r>
      <w:proofErr w:type="spellStart"/>
      <w:r w:rsidR="00346E35">
        <w:rPr>
          <w:rFonts w:ascii="Cambria" w:hAnsi="Cambria"/>
          <w:sz w:val="24"/>
          <w:szCs w:val="24"/>
          <w:lang w:val="en-US"/>
        </w:rPr>
        <w:t>uptrade</w:t>
      </w:r>
      <w:proofErr w:type="spellEnd"/>
      <w:r w:rsidR="00346E35" w:rsidRPr="002D564F">
        <w:rPr>
          <w:rFonts w:ascii="Cambria" w:hAnsi="Cambria"/>
          <w:sz w:val="24"/>
          <w:szCs w:val="24"/>
        </w:rPr>
        <w:t>.</w:t>
      </w:r>
      <w:proofErr w:type="spellStart"/>
      <w:r w:rsidR="00346E35" w:rsidRPr="002D564F">
        <w:rPr>
          <w:rFonts w:ascii="Cambria" w:hAnsi="Cambria"/>
          <w:sz w:val="24"/>
          <w:szCs w:val="24"/>
        </w:rPr>
        <w:t>ru</w:t>
      </w:r>
      <w:proofErr w:type="spellEnd"/>
      <w:r w:rsidRPr="00912A01">
        <w:rPr>
          <w:rFonts w:ascii="Cambria" w:hAnsi="Cambria"/>
          <w:sz w:val="24"/>
          <w:szCs w:val="24"/>
        </w:rPr>
        <w:t>.</w:t>
      </w:r>
    </w:p>
    <w:p w14:paraId="48410208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AC6C36">
        <w:rPr>
          <w:rFonts w:ascii="Cambria" w:hAnsi="Cambria"/>
          <w:b/>
          <w:bCs/>
          <w:sz w:val="24"/>
          <w:szCs w:val="24"/>
        </w:rPr>
        <w:t>Информационная система персональных данных</w:t>
      </w:r>
      <w:r w:rsidRPr="00912A01">
        <w:rPr>
          <w:rFonts w:ascii="Cambria" w:hAnsi="Cambria"/>
          <w:sz w:val="24"/>
          <w:szCs w:val="24"/>
        </w:rPr>
        <w:t xml:space="preserve">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3F8A1CCA" w14:textId="77777777" w:rsidR="00550BE5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AC6C36">
        <w:rPr>
          <w:rFonts w:ascii="Cambria" w:hAnsi="Cambria"/>
          <w:b/>
          <w:bCs/>
          <w:sz w:val="24"/>
          <w:szCs w:val="24"/>
        </w:rPr>
        <w:t>Обработка персональных данных</w:t>
      </w:r>
      <w:r w:rsidRPr="00912A01">
        <w:rPr>
          <w:rFonts w:ascii="Cambria" w:hAnsi="Cambria"/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07F38DE" w14:textId="77777777" w:rsidR="00236640" w:rsidRPr="002A58D2" w:rsidRDefault="00236640" w:rsidP="002D564F">
      <w:pPr>
        <w:pStyle w:val="a8"/>
        <w:numPr>
          <w:ilvl w:val="1"/>
          <w:numId w:val="4"/>
        </w:numPr>
        <w:spacing w:before="0" w:after="120"/>
        <w:ind w:left="0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2A58D2">
        <w:rPr>
          <w:rFonts w:ascii="Cambria" w:hAnsi="Cambria"/>
          <w:b/>
          <w:bCs/>
          <w:sz w:val="24"/>
          <w:szCs w:val="24"/>
        </w:rPr>
        <w:t>Согласие на обработку персональных данных</w:t>
      </w:r>
      <w:r w:rsidRPr="002A58D2">
        <w:rPr>
          <w:rFonts w:ascii="Cambria" w:hAnsi="Cambria"/>
          <w:sz w:val="24"/>
          <w:szCs w:val="24"/>
        </w:rPr>
        <w:t xml:space="preserve"> – воля пол</w:t>
      </w:r>
      <w:r w:rsidR="000F599F" w:rsidRPr="002A58D2">
        <w:rPr>
          <w:rFonts w:ascii="Cambria" w:hAnsi="Cambria"/>
          <w:sz w:val="24"/>
          <w:szCs w:val="24"/>
        </w:rPr>
        <w:t>ьзователя, выраженная в заполне</w:t>
      </w:r>
      <w:r w:rsidRPr="002A58D2">
        <w:rPr>
          <w:rFonts w:ascii="Cambria" w:hAnsi="Cambria"/>
          <w:sz w:val="24"/>
          <w:szCs w:val="24"/>
        </w:rPr>
        <w:t>ни</w:t>
      </w:r>
      <w:r w:rsidR="000F599F" w:rsidRPr="002A58D2">
        <w:rPr>
          <w:rFonts w:ascii="Cambria" w:hAnsi="Cambria"/>
          <w:sz w:val="24"/>
          <w:szCs w:val="24"/>
        </w:rPr>
        <w:t>и</w:t>
      </w:r>
      <w:r w:rsidRPr="002A58D2">
        <w:rPr>
          <w:rFonts w:ascii="Cambria" w:hAnsi="Cambria"/>
          <w:sz w:val="24"/>
          <w:szCs w:val="24"/>
        </w:rPr>
        <w:t xml:space="preserve"> веб-формы с запросом получения согласия на обработку персональных данных (проставления «галочки» в веб-форме).</w:t>
      </w:r>
    </w:p>
    <w:p w14:paraId="2775C34F" w14:textId="4B4D02D1" w:rsidR="00550BE5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AC6C36">
        <w:rPr>
          <w:rFonts w:ascii="Cambria" w:hAnsi="Cambria"/>
          <w:b/>
          <w:bCs/>
          <w:sz w:val="24"/>
          <w:szCs w:val="24"/>
        </w:rPr>
        <w:t>Персональные данные</w:t>
      </w:r>
      <w:r w:rsidRPr="00912A01">
        <w:rPr>
          <w:rFonts w:ascii="Cambria" w:hAnsi="Cambria"/>
          <w:sz w:val="24"/>
          <w:szCs w:val="24"/>
        </w:rPr>
        <w:t xml:space="preserve"> – любая информация, относящаяся прямо или косвенно к определенному или определяемому Пользователю веб-сайта </w:t>
      </w:r>
      <w:r w:rsidR="00900CE1" w:rsidRPr="00900CE1">
        <w:rPr>
          <w:rFonts w:ascii="Cambria" w:hAnsi="Cambria"/>
          <w:sz w:val="24"/>
          <w:szCs w:val="24"/>
        </w:rPr>
        <w:t>https://</w:t>
      </w:r>
      <w:proofErr w:type="spellStart"/>
      <w:r w:rsidR="00346E35">
        <w:rPr>
          <w:rFonts w:ascii="Cambria" w:hAnsi="Cambria"/>
          <w:sz w:val="24"/>
          <w:szCs w:val="24"/>
          <w:lang w:val="en-US"/>
        </w:rPr>
        <w:t>uptrade</w:t>
      </w:r>
      <w:proofErr w:type="spellEnd"/>
      <w:r w:rsidR="00346E35" w:rsidRPr="002D564F">
        <w:rPr>
          <w:rFonts w:ascii="Cambria" w:hAnsi="Cambria"/>
          <w:sz w:val="24"/>
          <w:szCs w:val="24"/>
        </w:rPr>
        <w:t>.</w:t>
      </w:r>
      <w:proofErr w:type="spellStart"/>
      <w:r w:rsidR="00346E35" w:rsidRPr="002D564F">
        <w:rPr>
          <w:rFonts w:ascii="Cambria" w:hAnsi="Cambria"/>
          <w:sz w:val="24"/>
          <w:szCs w:val="24"/>
        </w:rPr>
        <w:t>ru</w:t>
      </w:r>
      <w:proofErr w:type="spellEnd"/>
      <w:r w:rsidRPr="00912A01">
        <w:rPr>
          <w:rFonts w:ascii="Cambria" w:hAnsi="Cambria"/>
          <w:sz w:val="24"/>
          <w:szCs w:val="24"/>
        </w:rPr>
        <w:t>.</w:t>
      </w:r>
    </w:p>
    <w:p w14:paraId="3F342C94" w14:textId="36A8D334" w:rsidR="00900CE1" w:rsidRPr="00912A01" w:rsidRDefault="00900CE1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00CE1">
        <w:rPr>
          <w:rFonts w:ascii="Cambria" w:hAnsi="Cambria"/>
          <w:b/>
          <w:bCs/>
          <w:sz w:val="24"/>
          <w:szCs w:val="24"/>
        </w:rPr>
        <w:lastRenderedPageBreak/>
        <w:t>Обезличивание персональных данных</w:t>
      </w:r>
      <w:r w:rsidRPr="00900CE1">
        <w:rPr>
          <w:rFonts w:ascii="Cambria" w:hAnsi="Cambria"/>
          <w:sz w:val="24"/>
          <w:szCs w:val="24"/>
        </w:rPr>
        <w:t xml:space="preserve">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</w:t>
      </w:r>
      <w:r>
        <w:rPr>
          <w:rFonts w:ascii="Cambria" w:hAnsi="Cambria"/>
          <w:sz w:val="24"/>
          <w:szCs w:val="24"/>
        </w:rPr>
        <w:t>.</w:t>
      </w:r>
    </w:p>
    <w:p w14:paraId="04732428" w14:textId="5880139F" w:rsidR="00550BE5" w:rsidRPr="002D74FA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2D74FA">
        <w:rPr>
          <w:rFonts w:ascii="Cambria" w:hAnsi="Cambria"/>
          <w:b/>
          <w:bCs/>
          <w:sz w:val="24"/>
          <w:szCs w:val="24"/>
        </w:rPr>
        <w:t>Пользователь</w:t>
      </w:r>
      <w:r w:rsidRPr="002D74FA">
        <w:rPr>
          <w:rFonts w:ascii="Cambria" w:hAnsi="Cambria"/>
          <w:sz w:val="24"/>
          <w:szCs w:val="24"/>
        </w:rPr>
        <w:t xml:space="preserve"> – </w:t>
      </w:r>
      <w:r w:rsidR="002D74FA" w:rsidRPr="002D74FA">
        <w:rPr>
          <w:rFonts w:ascii="Cambria" w:hAnsi="Cambria"/>
          <w:sz w:val="24"/>
          <w:szCs w:val="24"/>
        </w:rPr>
        <w:t>физическое лицо, пользователь услуг сайта, субъект персональных данных, добровольно зарегистрировавшийся на сайте и предоставивший необходимые персональные данные при регистрации</w:t>
      </w:r>
      <w:r w:rsidRPr="002D74FA">
        <w:rPr>
          <w:rFonts w:ascii="Cambria" w:hAnsi="Cambria"/>
          <w:sz w:val="24"/>
          <w:szCs w:val="24"/>
        </w:rPr>
        <w:t>.</w:t>
      </w:r>
    </w:p>
    <w:p w14:paraId="1384094C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AC6C36">
        <w:rPr>
          <w:rFonts w:ascii="Cambria" w:hAnsi="Cambria"/>
          <w:b/>
          <w:bCs/>
          <w:sz w:val="24"/>
          <w:szCs w:val="24"/>
        </w:rPr>
        <w:t>Распространение персональных данных</w:t>
      </w:r>
      <w:r w:rsidRPr="00912A01">
        <w:rPr>
          <w:rFonts w:ascii="Cambria" w:hAnsi="Cambria"/>
          <w:sz w:val="24"/>
          <w:szCs w:val="24"/>
        </w:rPr>
        <w:t xml:space="preserve">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0CE62E82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AC6C36">
        <w:rPr>
          <w:rFonts w:ascii="Cambria" w:hAnsi="Cambria"/>
          <w:b/>
          <w:bCs/>
          <w:sz w:val="24"/>
          <w:szCs w:val="24"/>
        </w:rPr>
        <w:t>Уничтожение персональных данных</w:t>
      </w:r>
      <w:r w:rsidRPr="00912A01">
        <w:rPr>
          <w:rFonts w:ascii="Cambria" w:hAnsi="Cambria"/>
          <w:sz w:val="24"/>
          <w:szCs w:val="24"/>
        </w:rPr>
        <w:t xml:space="preserve">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7592F52F" w14:textId="77777777" w:rsidR="00550BE5" w:rsidRPr="00912A01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12A01">
        <w:rPr>
          <w:rFonts w:ascii="Cambria" w:hAnsi="Cambria"/>
          <w:b/>
          <w:sz w:val="24"/>
          <w:szCs w:val="24"/>
        </w:rPr>
        <w:t>Основные права и обязанности Оператора</w:t>
      </w:r>
    </w:p>
    <w:p w14:paraId="21D5029D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Оператор имеет право:</w:t>
      </w:r>
    </w:p>
    <w:p w14:paraId="03D2024D" w14:textId="7E91CE64" w:rsidR="00550BE5" w:rsidRPr="0060221A" w:rsidRDefault="00550BE5" w:rsidP="0060221A">
      <w:pPr>
        <w:pStyle w:val="a8"/>
        <w:numPr>
          <w:ilvl w:val="0"/>
          <w:numId w:val="11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60221A">
        <w:rPr>
          <w:rFonts w:ascii="Cambria" w:hAnsi="Cambria"/>
          <w:sz w:val="24"/>
          <w:szCs w:val="24"/>
        </w:rPr>
        <w:t>получать от субъекта персональных данных достоверные информацию и/или документы, содержащие персональные данные;</w:t>
      </w:r>
    </w:p>
    <w:p w14:paraId="2AAEFF78" w14:textId="3AA7DE85" w:rsidR="00550BE5" w:rsidRPr="0060221A" w:rsidRDefault="00550BE5" w:rsidP="0060221A">
      <w:pPr>
        <w:pStyle w:val="a8"/>
        <w:numPr>
          <w:ilvl w:val="0"/>
          <w:numId w:val="11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60221A">
        <w:rPr>
          <w:rFonts w:ascii="Cambria" w:hAnsi="Cambria"/>
          <w:sz w:val="24"/>
          <w:szCs w:val="24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168B5A9D" w14:textId="424D78C1" w:rsidR="00550BE5" w:rsidRDefault="00550BE5" w:rsidP="0060221A">
      <w:pPr>
        <w:pStyle w:val="a8"/>
        <w:numPr>
          <w:ilvl w:val="0"/>
          <w:numId w:val="11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60221A">
        <w:rPr>
          <w:rFonts w:ascii="Cambria" w:hAnsi="Cambria"/>
          <w:sz w:val="24"/>
          <w:szCs w:val="24"/>
        </w:rP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r w:rsidR="00055D4A" w:rsidRPr="0060221A">
        <w:rPr>
          <w:rFonts w:ascii="Cambria" w:hAnsi="Cambria"/>
          <w:sz w:val="24"/>
          <w:szCs w:val="24"/>
        </w:rPr>
        <w:t xml:space="preserve">Законодательством </w:t>
      </w:r>
      <w:r w:rsidR="002D564F" w:rsidRPr="0060221A">
        <w:rPr>
          <w:rFonts w:ascii="Cambria" w:hAnsi="Cambria"/>
          <w:sz w:val="24"/>
          <w:szCs w:val="24"/>
        </w:rPr>
        <w:t>Российской Федерации</w:t>
      </w:r>
      <w:r w:rsidRPr="0060221A">
        <w:rPr>
          <w:rFonts w:ascii="Cambria" w:hAnsi="Cambria"/>
          <w:sz w:val="24"/>
          <w:szCs w:val="24"/>
        </w:rPr>
        <w:t xml:space="preserve"> и принятыми в соответствии с ним нормативными правовыми актами, если иное не предусмотрено </w:t>
      </w:r>
      <w:r w:rsidR="00055D4A" w:rsidRPr="0060221A">
        <w:rPr>
          <w:rFonts w:ascii="Cambria" w:hAnsi="Cambria"/>
          <w:sz w:val="24"/>
          <w:szCs w:val="24"/>
        </w:rPr>
        <w:t xml:space="preserve">Законодательством </w:t>
      </w:r>
      <w:r w:rsidR="002D564F" w:rsidRPr="0060221A">
        <w:rPr>
          <w:rFonts w:ascii="Cambria" w:hAnsi="Cambria"/>
          <w:sz w:val="24"/>
          <w:szCs w:val="24"/>
        </w:rPr>
        <w:t>Российской Федерации</w:t>
      </w:r>
      <w:r w:rsidRPr="0060221A">
        <w:rPr>
          <w:rFonts w:ascii="Cambria" w:hAnsi="Cambria"/>
          <w:sz w:val="24"/>
          <w:szCs w:val="24"/>
        </w:rPr>
        <w:t xml:space="preserve"> или другими федеральными законами.</w:t>
      </w:r>
    </w:p>
    <w:p w14:paraId="384D4893" w14:textId="394FEA7D" w:rsidR="00866FBC" w:rsidRPr="00866FBC" w:rsidRDefault="00866FBC" w:rsidP="00866FBC">
      <w:pPr>
        <w:pStyle w:val="a8"/>
        <w:numPr>
          <w:ilvl w:val="0"/>
          <w:numId w:val="11"/>
        </w:numPr>
        <w:ind w:left="284" w:hanging="284"/>
        <w:rPr>
          <w:rFonts w:ascii="Cambria" w:hAnsi="Cambria"/>
          <w:sz w:val="24"/>
          <w:szCs w:val="24"/>
        </w:rPr>
      </w:pPr>
      <w:r w:rsidRPr="00866FBC">
        <w:rPr>
          <w:rFonts w:ascii="Cambria" w:hAnsi="Cambria"/>
          <w:sz w:val="24"/>
          <w:szCs w:val="24"/>
        </w:rPr>
        <w:t xml:space="preserve">направлять Пользователю уведомления о новых продуктах и услугах, специальных предложениях и различных событиях. </w:t>
      </w:r>
    </w:p>
    <w:p w14:paraId="311E55DC" w14:textId="77777777" w:rsidR="00866FBC" w:rsidRPr="0060221A" w:rsidRDefault="00866FBC" w:rsidP="00866FBC">
      <w:pPr>
        <w:pStyle w:val="a8"/>
        <w:spacing w:before="0" w:after="120"/>
        <w:ind w:left="284"/>
        <w:jc w:val="both"/>
        <w:rPr>
          <w:rFonts w:ascii="Cambria" w:hAnsi="Cambria"/>
          <w:sz w:val="24"/>
          <w:szCs w:val="24"/>
        </w:rPr>
      </w:pPr>
    </w:p>
    <w:p w14:paraId="7B1FFF77" w14:textId="77777777" w:rsidR="00550BE5" w:rsidRPr="00912A01" w:rsidRDefault="00550BE5" w:rsidP="0060221A">
      <w:pPr>
        <w:pStyle w:val="a8"/>
        <w:numPr>
          <w:ilvl w:val="1"/>
          <w:numId w:val="4"/>
        </w:numPr>
        <w:spacing w:before="20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Оператор обязан:</w:t>
      </w:r>
    </w:p>
    <w:p w14:paraId="15986E8C" w14:textId="4D7510FF" w:rsidR="00550BE5" w:rsidRPr="00A472E9" w:rsidRDefault="00550BE5" w:rsidP="00A472E9">
      <w:pPr>
        <w:pStyle w:val="a8"/>
        <w:numPr>
          <w:ilvl w:val="0"/>
          <w:numId w:val="12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A472E9">
        <w:rPr>
          <w:rFonts w:ascii="Cambria" w:hAnsi="Cambria"/>
          <w:sz w:val="24"/>
          <w:szCs w:val="24"/>
        </w:rPr>
        <w:t>предоставлять субъекту персональных данных по его просьбе информацию, касающуюся обработки его персональных данных;</w:t>
      </w:r>
    </w:p>
    <w:p w14:paraId="13D59D25" w14:textId="1F19D696" w:rsidR="00550BE5" w:rsidRPr="00A472E9" w:rsidRDefault="00550BE5" w:rsidP="00A472E9">
      <w:pPr>
        <w:pStyle w:val="a8"/>
        <w:numPr>
          <w:ilvl w:val="0"/>
          <w:numId w:val="12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A472E9">
        <w:rPr>
          <w:rFonts w:ascii="Cambria" w:hAnsi="Cambria"/>
          <w:sz w:val="24"/>
          <w:szCs w:val="24"/>
        </w:rPr>
        <w:t xml:space="preserve">организовывать обработку персональных данных в порядке, установленном действующим законодательством </w:t>
      </w:r>
      <w:r w:rsidR="002D564F" w:rsidRPr="00A472E9">
        <w:rPr>
          <w:rFonts w:ascii="Cambria" w:hAnsi="Cambria"/>
          <w:sz w:val="24"/>
          <w:szCs w:val="24"/>
        </w:rPr>
        <w:t>Российской Федерации</w:t>
      </w:r>
      <w:r w:rsidRPr="00A472E9">
        <w:rPr>
          <w:rFonts w:ascii="Cambria" w:hAnsi="Cambria"/>
          <w:sz w:val="24"/>
          <w:szCs w:val="24"/>
        </w:rPr>
        <w:t>;</w:t>
      </w:r>
    </w:p>
    <w:p w14:paraId="04FA5555" w14:textId="615BDE4C" w:rsidR="00550BE5" w:rsidRPr="00A472E9" w:rsidRDefault="00550BE5" w:rsidP="00A472E9">
      <w:pPr>
        <w:pStyle w:val="a8"/>
        <w:numPr>
          <w:ilvl w:val="0"/>
          <w:numId w:val="12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A472E9">
        <w:rPr>
          <w:rFonts w:ascii="Cambria" w:hAnsi="Cambria"/>
          <w:sz w:val="24"/>
          <w:szCs w:val="24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12A85CE6" w14:textId="05A0D421" w:rsidR="00550BE5" w:rsidRPr="00A472E9" w:rsidRDefault="00550BE5" w:rsidP="00A472E9">
      <w:pPr>
        <w:pStyle w:val="a8"/>
        <w:numPr>
          <w:ilvl w:val="0"/>
          <w:numId w:val="12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A472E9">
        <w:rPr>
          <w:rFonts w:ascii="Cambria" w:hAnsi="Cambria"/>
          <w:sz w:val="24"/>
          <w:szCs w:val="24"/>
        </w:rPr>
        <w:lastRenderedPageBreak/>
        <w:t>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60008DD0" w14:textId="4AB2B678" w:rsidR="00550BE5" w:rsidRPr="00A472E9" w:rsidRDefault="00550BE5" w:rsidP="00A472E9">
      <w:pPr>
        <w:pStyle w:val="a8"/>
        <w:numPr>
          <w:ilvl w:val="0"/>
          <w:numId w:val="12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A472E9">
        <w:rPr>
          <w:rFonts w:ascii="Cambria" w:hAnsi="Cambria"/>
          <w:sz w:val="24"/>
          <w:szCs w:val="24"/>
        </w:rPr>
        <w:t>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104D4F7D" w14:textId="450F020B" w:rsidR="00550BE5" w:rsidRPr="00A472E9" w:rsidRDefault="00550BE5" w:rsidP="00A472E9">
      <w:pPr>
        <w:pStyle w:val="a8"/>
        <w:numPr>
          <w:ilvl w:val="0"/>
          <w:numId w:val="12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A472E9">
        <w:rPr>
          <w:rFonts w:ascii="Cambria" w:hAnsi="Cambria"/>
          <w:sz w:val="24"/>
          <w:szCs w:val="24"/>
        </w:rPr>
        <w:t>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00EF299C" w14:textId="6BCE41C6" w:rsidR="00550BE5" w:rsidRPr="00A472E9" w:rsidRDefault="00550BE5" w:rsidP="00A472E9">
      <w:pPr>
        <w:pStyle w:val="a8"/>
        <w:numPr>
          <w:ilvl w:val="0"/>
          <w:numId w:val="12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A472E9">
        <w:rPr>
          <w:rFonts w:ascii="Cambria" w:hAnsi="Cambria"/>
          <w:sz w:val="24"/>
          <w:szCs w:val="24"/>
        </w:rPr>
        <w:t xml:space="preserve">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</w:t>
      </w:r>
      <w:r w:rsidR="00055D4A" w:rsidRPr="00A472E9">
        <w:rPr>
          <w:rFonts w:ascii="Cambria" w:hAnsi="Cambria"/>
          <w:sz w:val="24"/>
          <w:szCs w:val="24"/>
        </w:rPr>
        <w:t xml:space="preserve">Законодательством </w:t>
      </w:r>
      <w:r w:rsidR="002D564F" w:rsidRPr="00A472E9">
        <w:rPr>
          <w:rFonts w:ascii="Cambria" w:hAnsi="Cambria"/>
          <w:sz w:val="24"/>
          <w:szCs w:val="24"/>
        </w:rPr>
        <w:t>Российской Федерации</w:t>
      </w:r>
      <w:r w:rsidRPr="00A472E9">
        <w:rPr>
          <w:rFonts w:ascii="Cambria" w:hAnsi="Cambria"/>
          <w:sz w:val="24"/>
          <w:szCs w:val="24"/>
        </w:rPr>
        <w:t>;</w:t>
      </w:r>
    </w:p>
    <w:p w14:paraId="721BE5D0" w14:textId="62BE4AB4" w:rsidR="00550BE5" w:rsidRPr="00A472E9" w:rsidRDefault="00550BE5" w:rsidP="00A472E9">
      <w:pPr>
        <w:pStyle w:val="a8"/>
        <w:numPr>
          <w:ilvl w:val="0"/>
          <w:numId w:val="12"/>
        </w:numPr>
        <w:spacing w:before="0" w:after="120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A472E9">
        <w:rPr>
          <w:rFonts w:ascii="Cambria" w:hAnsi="Cambria"/>
          <w:sz w:val="24"/>
          <w:szCs w:val="24"/>
        </w:rPr>
        <w:t xml:space="preserve">исполнять иные обязанности, предусмотренные </w:t>
      </w:r>
      <w:r w:rsidR="00055D4A" w:rsidRPr="00A472E9">
        <w:rPr>
          <w:rFonts w:ascii="Cambria" w:hAnsi="Cambria"/>
          <w:sz w:val="24"/>
          <w:szCs w:val="24"/>
        </w:rPr>
        <w:t xml:space="preserve">Законодательством </w:t>
      </w:r>
      <w:r w:rsidR="002D564F" w:rsidRPr="00A472E9">
        <w:rPr>
          <w:rFonts w:ascii="Cambria" w:hAnsi="Cambria"/>
          <w:sz w:val="24"/>
          <w:szCs w:val="24"/>
        </w:rPr>
        <w:t>Российской Федерации</w:t>
      </w:r>
      <w:r w:rsidRPr="00A472E9">
        <w:rPr>
          <w:rFonts w:ascii="Cambria" w:hAnsi="Cambria"/>
          <w:sz w:val="24"/>
          <w:szCs w:val="24"/>
        </w:rPr>
        <w:t>.</w:t>
      </w:r>
    </w:p>
    <w:p w14:paraId="334C59D8" w14:textId="77777777" w:rsidR="00550BE5" w:rsidRPr="00912A01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12A01">
        <w:rPr>
          <w:rFonts w:ascii="Cambria" w:hAnsi="Cambria"/>
          <w:b/>
          <w:sz w:val="24"/>
          <w:szCs w:val="24"/>
        </w:rPr>
        <w:t>Основные права и обязанности субъектов персональных данных</w:t>
      </w:r>
    </w:p>
    <w:p w14:paraId="131F8D76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Субъекты персональных данных имеют право:</w:t>
      </w:r>
    </w:p>
    <w:p w14:paraId="3C82A11D" w14:textId="179ABA37" w:rsidR="00550BE5" w:rsidRPr="00A20766" w:rsidRDefault="00550BE5" w:rsidP="00A20766">
      <w:pPr>
        <w:pStyle w:val="a8"/>
        <w:numPr>
          <w:ilvl w:val="0"/>
          <w:numId w:val="13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A20766">
        <w:rPr>
          <w:rFonts w:ascii="Cambria" w:hAnsi="Cambria"/>
          <w:sz w:val="24"/>
          <w:szCs w:val="24"/>
        </w:rPr>
        <w:t xml:space="preserve"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</w:t>
      </w:r>
      <w:r w:rsidR="00912A01" w:rsidRPr="00A20766">
        <w:rPr>
          <w:rFonts w:ascii="Cambria" w:hAnsi="Cambria"/>
          <w:sz w:val="24"/>
          <w:szCs w:val="24"/>
        </w:rPr>
        <w:t xml:space="preserve">законодательством </w:t>
      </w:r>
      <w:r w:rsidR="002D564F" w:rsidRPr="00A20766">
        <w:rPr>
          <w:rFonts w:ascii="Cambria" w:hAnsi="Cambria"/>
          <w:sz w:val="24"/>
          <w:szCs w:val="24"/>
        </w:rPr>
        <w:t>Российской Федерации</w:t>
      </w:r>
      <w:r w:rsidRPr="00A20766">
        <w:rPr>
          <w:rFonts w:ascii="Cambria" w:hAnsi="Cambria"/>
          <w:sz w:val="24"/>
          <w:szCs w:val="24"/>
        </w:rPr>
        <w:t>;</w:t>
      </w:r>
    </w:p>
    <w:p w14:paraId="7A6BA6AE" w14:textId="25E69C1C" w:rsidR="00550BE5" w:rsidRPr="00A20766" w:rsidRDefault="00550BE5" w:rsidP="00A20766">
      <w:pPr>
        <w:pStyle w:val="a8"/>
        <w:numPr>
          <w:ilvl w:val="0"/>
          <w:numId w:val="13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A20766">
        <w:rPr>
          <w:rFonts w:ascii="Cambria" w:hAnsi="Cambria"/>
          <w:sz w:val="24"/>
          <w:szCs w:val="24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35932415" w14:textId="49E38CAF" w:rsidR="00550BE5" w:rsidRDefault="00550BE5" w:rsidP="00A20766">
      <w:pPr>
        <w:pStyle w:val="a8"/>
        <w:numPr>
          <w:ilvl w:val="0"/>
          <w:numId w:val="13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A20766">
        <w:rPr>
          <w:rFonts w:ascii="Cambria" w:hAnsi="Cambria"/>
          <w:sz w:val="24"/>
          <w:szCs w:val="24"/>
        </w:rPr>
        <w:t>на отзыв согласия на обработку персональных данных;</w:t>
      </w:r>
    </w:p>
    <w:p w14:paraId="3998F628" w14:textId="60D383DE" w:rsidR="00866FBC" w:rsidRPr="00A20766" w:rsidRDefault="00866FBC" w:rsidP="00A20766">
      <w:pPr>
        <w:pStyle w:val="a8"/>
        <w:numPr>
          <w:ilvl w:val="0"/>
          <w:numId w:val="13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866FBC">
        <w:rPr>
          <w:rFonts w:ascii="Cambria" w:hAnsi="Cambria"/>
          <w:sz w:val="24"/>
          <w:szCs w:val="24"/>
        </w:rPr>
        <w:t xml:space="preserve">отказаться от получения информационных сообщений, направив Оператору письмо на адрес электронной почты </w:t>
      </w:r>
      <w:proofErr w:type="spellStart"/>
      <w:r w:rsidR="002D74FA">
        <w:rPr>
          <w:rFonts w:ascii="Cambria" w:hAnsi="Cambria"/>
          <w:sz w:val="24"/>
          <w:szCs w:val="24"/>
          <w:lang w:val="en-US"/>
        </w:rPr>
        <w:t>mk</w:t>
      </w:r>
      <w:proofErr w:type="spellEnd"/>
      <w:r w:rsidR="002D74FA" w:rsidRPr="00D8097B">
        <w:rPr>
          <w:rFonts w:ascii="Cambria" w:hAnsi="Cambria"/>
          <w:sz w:val="24"/>
          <w:szCs w:val="24"/>
        </w:rPr>
        <w:t>@</w:t>
      </w:r>
      <w:proofErr w:type="spellStart"/>
      <w:r w:rsidR="002D74FA">
        <w:rPr>
          <w:rFonts w:ascii="Cambria" w:hAnsi="Cambria"/>
          <w:sz w:val="24"/>
          <w:szCs w:val="24"/>
          <w:lang w:val="en-US"/>
        </w:rPr>
        <w:t>uptrade</w:t>
      </w:r>
      <w:proofErr w:type="spellEnd"/>
      <w:r w:rsidR="002D74FA" w:rsidRPr="00C9065D">
        <w:rPr>
          <w:rFonts w:ascii="Cambria" w:hAnsi="Cambria"/>
          <w:sz w:val="24"/>
          <w:szCs w:val="24"/>
        </w:rPr>
        <w:t>.</w:t>
      </w:r>
      <w:proofErr w:type="spellStart"/>
      <w:r w:rsidR="002D74FA" w:rsidRPr="00C9065D">
        <w:rPr>
          <w:rFonts w:ascii="Cambria" w:hAnsi="Cambria"/>
          <w:sz w:val="24"/>
          <w:szCs w:val="24"/>
        </w:rPr>
        <w:t>ru</w:t>
      </w:r>
      <w:proofErr w:type="spellEnd"/>
      <w:r w:rsidRPr="00866FBC">
        <w:rPr>
          <w:rFonts w:ascii="Cambria" w:hAnsi="Cambria"/>
          <w:sz w:val="24"/>
          <w:szCs w:val="24"/>
        </w:rPr>
        <w:t>.</w:t>
      </w:r>
    </w:p>
    <w:p w14:paraId="68DC10B2" w14:textId="3CE34799" w:rsidR="00550BE5" w:rsidRPr="00A20766" w:rsidRDefault="00550BE5" w:rsidP="00A20766">
      <w:pPr>
        <w:pStyle w:val="a8"/>
        <w:numPr>
          <w:ilvl w:val="0"/>
          <w:numId w:val="13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A20766">
        <w:rPr>
          <w:rFonts w:ascii="Cambria" w:hAnsi="Cambria"/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5D79590D" w14:textId="763E7C9D" w:rsidR="00550BE5" w:rsidRPr="00A20766" w:rsidRDefault="00550BE5" w:rsidP="00A20766">
      <w:pPr>
        <w:pStyle w:val="a8"/>
        <w:numPr>
          <w:ilvl w:val="0"/>
          <w:numId w:val="13"/>
        </w:numPr>
        <w:spacing w:before="0" w:after="120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A20766">
        <w:rPr>
          <w:rFonts w:ascii="Cambria" w:hAnsi="Cambria"/>
          <w:sz w:val="24"/>
          <w:szCs w:val="24"/>
        </w:rPr>
        <w:t xml:space="preserve">на осуществление иных прав, предусмотренных законодательством </w:t>
      </w:r>
      <w:r w:rsidR="002D564F" w:rsidRPr="00A20766">
        <w:rPr>
          <w:rFonts w:ascii="Cambria" w:hAnsi="Cambria"/>
          <w:sz w:val="24"/>
          <w:szCs w:val="24"/>
        </w:rPr>
        <w:t>Российской Федерации</w:t>
      </w:r>
      <w:r w:rsidRPr="00A20766">
        <w:rPr>
          <w:rFonts w:ascii="Cambria" w:hAnsi="Cambria"/>
          <w:sz w:val="24"/>
          <w:szCs w:val="24"/>
        </w:rPr>
        <w:t>.</w:t>
      </w:r>
    </w:p>
    <w:p w14:paraId="135A2024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Субъекты персональных данных обязаны:</w:t>
      </w:r>
    </w:p>
    <w:p w14:paraId="038FC572" w14:textId="0A9D5DD3" w:rsidR="00550BE5" w:rsidRPr="00A20766" w:rsidRDefault="00550BE5" w:rsidP="00A20766">
      <w:pPr>
        <w:pStyle w:val="a8"/>
        <w:numPr>
          <w:ilvl w:val="0"/>
          <w:numId w:val="14"/>
        </w:numPr>
        <w:spacing w:before="0" w:after="120"/>
        <w:ind w:left="284" w:hanging="284"/>
        <w:jc w:val="both"/>
        <w:rPr>
          <w:rFonts w:ascii="Cambria" w:hAnsi="Cambria"/>
          <w:sz w:val="24"/>
          <w:szCs w:val="24"/>
        </w:rPr>
      </w:pPr>
      <w:r w:rsidRPr="00A20766">
        <w:rPr>
          <w:rFonts w:ascii="Cambria" w:hAnsi="Cambria"/>
          <w:sz w:val="24"/>
          <w:szCs w:val="24"/>
        </w:rPr>
        <w:t>предоставлять Оператору достоверные данные о себе;</w:t>
      </w:r>
    </w:p>
    <w:p w14:paraId="3D965B04" w14:textId="5225191B" w:rsidR="00550BE5" w:rsidRPr="00A20766" w:rsidRDefault="00550BE5" w:rsidP="00AC40A1">
      <w:pPr>
        <w:pStyle w:val="a8"/>
        <w:numPr>
          <w:ilvl w:val="0"/>
          <w:numId w:val="14"/>
        </w:numPr>
        <w:spacing w:before="0" w:after="120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A20766">
        <w:rPr>
          <w:rFonts w:ascii="Cambria" w:hAnsi="Cambria"/>
          <w:sz w:val="24"/>
          <w:szCs w:val="24"/>
        </w:rPr>
        <w:t>сообщать Оператору об уточнении (обновлении, изменении) своих персональных данных.</w:t>
      </w:r>
    </w:p>
    <w:p w14:paraId="4C2E6F8F" w14:textId="31BEBA2C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lastRenderedPageBreak/>
        <w:t xml:space="preserve">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</w:t>
      </w:r>
      <w:r w:rsidR="002D564F">
        <w:rPr>
          <w:rFonts w:ascii="Cambria" w:hAnsi="Cambria"/>
          <w:sz w:val="24"/>
          <w:szCs w:val="24"/>
        </w:rPr>
        <w:t>Российской Федерации</w:t>
      </w:r>
      <w:r w:rsidRPr="00912A01">
        <w:rPr>
          <w:rFonts w:ascii="Cambria" w:hAnsi="Cambria"/>
          <w:sz w:val="24"/>
          <w:szCs w:val="24"/>
        </w:rPr>
        <w:t>.</w:t>
      </w:r>
    </w:p>
    <w:p w14:paraId="2C7AA940" w14:textId="77777777" w:rsidR="00550BE5" w:rsidRPr="00912A01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12A01">
        <w:rPr>
          <w:rFonts w:ascii="Cambria" w:hAnsi="Cambria"/>
          <w:b/>
          <w:sz w:val="24"/>
          <w:szCs w:val="24"/>
        </w:rPr>
        <w:t>Оператор может обрабатывать следующие персональные данные Пользователя</w:t>
      </w:r>
    </w:p>
    <w:p w14:paraId="78BBD017" w14:textId="26F4EAED" w:rsidR="00550BE5" w:rsidRDefault="00550BE5" w:rsidP="008D1B2D">
      <w:pPr>
        <w:pStyle w:val="a8"/>
        <w:numPr>
          <w:ilvl w:val="1"/>
          <w:numId w:val="9"/>
        </w:numPr>
        <w:spacing w:before="0" w:after="0"/>
        <w:ind w:left="709" w:hanging="34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Фамилия, имя</w:t>
      </w:r>
      <w:r w:rsidR="00F475D7">
        <w:rPr>
          <w:rFonts w:ascii="Cambria" w:hAnsi="Cambria"/>
          <w:sz w:val="24"/>
          <w:szCs w:val="24"/>
        </w:rPr>
        <w:t>;</w:t>
      </w:r>
    </w:p>
    <w:p w14:paraId="582B0C5F" w14:textId="0FEB6855" w:rsidR="00550BE5" w:rsidRDefault="00550BE5" w:rsidP="008D1B2D">
      <w:pPr>
        <w:pStyle w:val="a8"/>
        <w:numPr>
          <w:ilvl w:val="1"/>
          <w:numId w:val="9"/>
        </w:numPr>
        <w:spacing w:before="0" w:after="0"/>
        <w:ind w:left="709" w:hanging="34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Электронный адрес</w:t>
      </w:r>
      <w:r w:rsidR="00F475D7">
        <w:rPr>
          <w:rFonts w:ascii="Cambria" w:hAnsi="Cambria"/>
          <w:sz w:val="24"/>
          <w:szCs w:val="24"/>
        </w:rPr>
        <w:t>;</w:t>
      </w:r>
    </w:p>
    <w:p w14:paraId="079F39BC" w14:textId="4A42E91E" w:rsidR="002A58D2" w:rsidRPr="00912A01" w:rsidRDefault="002A58D2" w:rsidP="008D1B2D">
      <w:pPr>
        <w:pStyle w:val="a8"/>
        <w:numPr>
          <w:ilvl w:val="1"/>
          <w:numId w:val="9"/>
        </w:numPr>
        <w:spacing w:before="0" w:after="0"/>
        <w:ind w:left="709" w:hanging="349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Наименование компании;</w:t>
      </w:r>
    </w:p>
    <w:p w14:paraId="068688D5" w14:textId="00917FE5" w:rsidR="00550BE5" w:rsidRDefault="00550BE5" w:rsidP="008D1B2D">
      <w:pPr>
        <w:pStyle w:val="a8"/>
        <w:numPr>
          <w:ilvl w:val="1"/>
          <w:numId w:val="9"/>
        </w:numPr>
        <w:spacing w:before="0" w:after="0"/>
        <w:ind w:left="709" w:hanging="34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Номера телефонов</w:t>
      </w:r>
      <w:r w:rsidR="00F475D7">
        <w:rPr>
          <w:rFonts w:ascii="Cambria" w:hAnsi="Cambria"/>
          <w:sz w:val="24"/>
          <w:szCs w:val="24"/>
        </w:rPr>
        <w:t>;</w:t>
      </w:r>
    </w:p>
    <w:p w14:paraId="68E43285" w14:textId="317C0EAA" w:rsidR="00F475D7" w:rsidRDefault="00F475D7" w:rsidP="008D1B2D">
      <w:pPr>
        <w:pStyle w:val="a8"/>
        <w:numPr>
          <w:ilvl w:val="1"/>
          <w:numId w:val="9"/>
        </w:numPr>
        <w:spacing w:before="0" w:after="0"/>
        <w:ind w:left="709" w:hanging="349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IP</w:t>
      </w:r>
      <w:r>
        <w:rPr>
          <w:rFonts w:ascii="Cambria" w:hAnsi="Cambria"/>
          <w:sz w:val="24"/>
          <w:szCs w:val="24"/>
        </w:rPr>
        <w:t>-адрес;</w:t>
      </w:r>
    </w:p>
    <w:p w14:paraId="3DE8F501" w14:textId="57FFE21F" w:rsidR="006C3F53" w:rsidRDefault="00F475D7" w:rsidP="006C3F53">
      <w:pPr>
        <w:pStyle w:val="a8"/>
        <w:numPr>
          <w:ilvl w:val="1"/>
          <w:numId w:val="9"/>
        </w:numPr>
        <w:spacing w:before="0" w:after="0"/>
        <w:ind w:left="709" w:hanging="352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Версия браузера </w:t>
      </w:r>
      <w:r w:rsidR="0003701D">
        <w:rPr>
          <w:rFonts w:ascii="Cambria" w:hAnsi="Cambria"/>
          <w:sz w:val="24"/>
          <w:szCs w:val="24"/>
        </w:rPr>
        <w:t>п</w:t>
      </w:r>
      <w:r>
        <w:rPr>
          <w:rFonts w:ascii="Cambria" w:hAnsi="Cambria"/>
          <w:sz w:val="24"/>
          <w:szCs w:val="24"/>
        </w:rPr>
        <w:t>ользователя</w:t>
      </w:r>
      <w:r w:rsidR="006C3F53">
        <w:rPr>
          <w:rFonts w:ascii="Cambria" w:hAnsi="Cambria"/>
          <w:sz w:val="24"/>
          <w:szCs w:val="24"/>
        </w:rPr>
        <w:t>;</w:t>
      </w:r>
    </w:p>
    <w:p w14:paraId="7F4B5DD4" w14:textId="06E48FB5" w:rsidR="00F475D7" w:rsidRPr="00912A01" w:rsidRDefault="006C3F53" w:rsidP="0050340E">
      <w:pPr>
        <w:pStyle w:val="a8"/>
        <w:numPr>
          <w:ilvl w:val="1"/>
          <w:numId w:val="9"/>
        </w:numPr>
        <w:spacing w:before="0" w:after="120"/>
        <w:ind w:left="709" w:hanging="349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</w:t>
      </w:r>
      <w:r w:rsidRPr="006C3F53">
        <w:rPr>
          <w:rFonts w:ascii="Cambria" w:hAnsi="Cambria"/>
          <w:sz w:val="24"/>
          <w:szCs w:val="24"/>
        </w:rPr>
        <w:t>айлы-</w:t>
      </w:r>
      <w:r w:rsidRPr="006C3F53">
        <w:rPr>
          <w:rFonts w:ascii="Cambria" w:hAnsi="Cambria"/>
          <w:sz w:val="24"/>
          <w:szCs w:val="24"/>
          <w:lang w:val="en-US"/>
        </w:rPr>
        <w:t>Cookie</w:t>
      </w:r>
      <w:r w:rsidR="00F475D7">
        <w:rPr>
          <w:rFonts w:ascii="Cambria" w:hAnsi="Cambria"/>
          <w:sz w:val="24"/>
          <w:szCs w:val="24"/>
        </w:rPr>
        <w:t>.</w:t>
      </w:r>
    </w:p>
    <w:p w14:paraId="2EE7FEDB" w14:textId="2CB997BF" w:rsidR="006C3F53" w:rsidRDefault="006C3F53" w:rsidP="00CD4F9B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6C3F53">
        <w:rPr>
          <w:rFonts w:ascii="Cambria" w:hAnsi="Cambria"/>
          <w:sz w:val="24"/>
          <w:szCs w:val="24"/>
        </w:rPr>
        <w:t>Оставаясь на страницах сайт</w:t>
      </w:r>
      <w:r w:rsidR="000F6CF6">
        <w:rPr>
          <w:rFonts w:ascii="Cambria" w:hAnsi="Cambria"/>
          <w:sz w:val="24"/>
          <w:szCs w:val="24"/>
        </w:rPr>
        <w:t>а</w:t>
      </w:r>
      <w:r w:rsidR="00900CE1">
        <w:rPr>
          <w:rFonts w:ascii="Cambria" w:hAnsi="Cambria"/>
          <w:sz w:val="24"/>
          <w:szCs w:val="24"/>
        </w:rPr>
        <w:t xml:space="preserve"> </w:t>
      </w:r>
      <w:r w:rsidR="00900CE1" w:rsidRPr="00900CE1">
        <w:rPr>
          <w:rFonts w:ascii="Cambria" w:hAnsi="Cambria"/>
          <w:sz w:val="24"/>
          <w:szCs w:val="24"/>
        </w:rPr>
        <w:t>https://</w:t>
      </w:r>
      <w:proofErr w:type="spellStart"/>
      <w:r w:rsidR="002A58D2">
        <w:rPr>
          <w:rFonts w:ascii="Cambria" w:hAnsi="Cambria"/>
          <w:sz w:val="24"/>
          <w:szCs w:val="24"/>
          <w:lang w:val="en-US"/>
        </w:rPr>
        <w:t>uptrade</w:t>
      </w:r>
      <w:proofErr w:type="spellEnd"/>
      <w:r w:rsidR="00900CE1" w:rsidRPr="00900CE1">
        <w:rPr>
          <w:rFonts w:ascii="Cambria" w:hAnsi="Cambria"/>
          <w:sz w:val="24"/>
          <w:szCs w:val="24"/>
        </w:rPr>
        <w:t>.</w:t>
      </w:r>
      <w:proofErr w:type="spellStart"/>
      <w:r w:rsidR="00900CE1" w:rsidRPr="00900CE1">
        <w:rPr>
          <w:rFonts w:ascii="Cambria" w:hAnsi="Cambria"/>
          <w:sz w:val="24"/>
          <w:szCs w:val="24"/>
        </w:rPr>
        <w:t>ru</w:t>
      </w:r>
      <w:proofErr w:type="spellEnd"/>
      <w:r w:rsidR="00900CE1" w:rsidRPr="00900CE1">
        <w:rPr>
          <w:rFonts w:ascii="Cambria" w:hAnsi="Cambria"/>
          <w:sz w:val="24"/>
          <w:szCs w:val="24"/>
        </w:rPr>
        <w:t xml:space="preserve"> </w:t>
      </w:r>
      <w:r w:rsidR="002D74FA">
        <w:rPr>
          <w:rFonts w:ascii="Cambria" w:hAnsi="Cambria"/>
          <w:sz w:val="24"/>
          <w:szCs w:val="24"/>
        </w:rPr>
        <w:t>субъект персональных данных</w:t>
      </w:r>
      <w:r>
        <w:rPr>
          <w:rFonts w:ascii="Cambria" w:hAnsi="Cambria"/>
          <w:sz w:val="24"/>
          <w:szCs w:val="24"/>
        </w:rPr>
        <w:t xml:space="preserve"> даёт согласие на обработку </w:t>
      </w:r>
      <w:r w:rsidR="00900CE1">
        <w:rPr>
          <w:rFonts w:ascii="Cambria" w:hAnsi="Cambria"/>
          <w:sz w:val="24"/>
          <w:szCs w:val="24"/>
        </w:rPr>
        <w:t xml:space="preserve">исключительно </w:t>
      </w:r>
      <w:r>
        <w:rPr>
          <w:rFonts w:ascii="Cambria" w:hAnsi="Cambria"/>
          <w:sz w:val="24"/>
          <w:szCs w:val="24"/>
        </w:rPr>
        <w:t>технических</w:t>
      </w:r>
      <w:r w:rsidR="00900CE1">
        <w:rPr>
          <w:rFonts w:ascii="Cambria" w:hAnsi="Cambria"/>
          <w:sz w:val="24"/>
          <w:szCs w:val="24"/>
        </w:rPr>
        <w:t xml:space="preserve"> (обезличенных)</w:t>
      </w:r>
      <w:r>
        <w:rPr>
          <w:rFonts w:ascii="Cambria" w:hAnsi="Cambria"/>
          <w:sz w:val="24"/>
          <w:szCs w:val="24"/>
        </w:rPr>
        <w:t xml:space="preserve"> данных (</w:t>
      </w:r>
      <w:r>
        <w:rPr>
          <w:rFonts w:ascii="Cambria" w:hAnsi="Cambria"/>
          <w:sz w:val="24"/>
          <w:szCs w:val="24"/>
          <w:lang w:val="en-US"/>
        </w:rPr>
        <w:t>IP</w:t>
      </w:r>
      <w:r>
        <w:rPr>
          <w:rFonts w:ascii="Cambria" w:hAnsi="Cambria"/>
          <w:sz w:val="24"/>
          <w:szCs w:val="24"/>
        </w:rPr>
        <w:t>-адрес, версия браузера пользователя</w:t>
      </w:r>
      <w:r w:rsidR="00900CE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 файлы-</w:t>
      </w:r>
      <w:r>
        <w:rPr>
          <w:rFonts w:ascii="Cambria" w:hAnsi="Cambria"/>
          <w:sz w:val="24"/>
          <w:szCs w:val="24"/>
          <w:lang w:val="en-US"/>
        </w:rPr>
        <w:t>Cookie</w:t>
      </w:r>
      <w:r>
        <w:rPr>
          <w:rFonts w:ascii="Cambria" w:hAnsi="Cambria"/>
          <w:sz w:val="24"/>
          <w:szCs w:val="24"/>
        </w:rPr>
        <w:t>).</w:t>
      </w:r>
    </w:p>
    <w:p w14:paraId="47A0E440" w14:textId="7EBABB97" w:rsidR="00900CE1" w:rsidRPr="00912A01" w:rsidRDefault="00900CE1" w:rsidP="00900CE1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Согласие </w:t>
      </w:r>
      <w:r w:rsidR="002D74FA">
        <w:rPr>
          <w:rFonts w:ascii="Cambria" w:hAnsi="Cambria"/>
          <w:sz w:val="24"/>
          <w:szCs w:val="24"/>
        </w:rPr>
        <w:t>субъекта персональных данных</w:t>
      </w:r>
      <w:r>
        <w:rPr>
          <w:rFonts w:ascii="Cambria" w:hAnsi="Cambria"/>
          <w:sz w:val="24"/>
          <w:szCs w:val="24"/>
        </w:rPr>
        <w:t xml:space="preserve"> на обработку персональных данных (ФИО, электронный адрес, номер телефона</w:t>
      </w:r>
      <w:r w:rsidR="009E360C">
        <w:rPr>
          <w:rFonts w:ascii="Cambria" w:hAnsi="Cambria"/>
          <w:sz w:val="24"/>
          <w:szCs w:val="24"/>
        </w:rPr>
        <w:t>, наименование компании</w:t>
      </w:r>
      <w:r>
        <w:rPr>
          <w:rFonts w:ascii="Cambria" w:hAnsi="Cambria"/>
          <w:sz w:val="24"/>
          <w:szCs w:val="24"/>
        </w:rPr>
        <w:t>) осуществляется посредством заполнения веб-формы, установленной Оператором.</w:t>
      </w:r>
    </w:p>
    <w:p w14:paraId="55BFC443" w14:textId="53062C8D" w:rsidR="00550BE5" w:rsidRPr="00477818" w:rsidRDefault="00550BE5" w:rsidP="00CD4F9B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477818">
        <w:rPr>
          <w:rFonts w:ascii="Cambria" w:hAnsi="Cambria"/>
          <w:sz w:val="24"/>
          <w:szCs w:val="24"/>
        </w:rPr>
        <w:t>Согласие на обработку персональных данных, разрешенных для распространения,</w:t>
      </w:r>
      <w:r w:rsidR="00CD4F9B">
        <w:rPr>
          <w:rFonts w:ascii="Cambria" w:hAnsi="Cambria"/>
          <w:sz w:val="24"/>
          <w:szCs w:val="24"/>
        </w:rPr>
        <w:t xml:space="preserve"> </w:t>
      </w:r>
      <w:r w:rsidRPr="00477818">
        <w:rPr>
          <w:rFonts w:ascii="Cambria" w:hAnsi="Cambria"/>
          <w:sz w:val="24"/>
          <w:szCs w:val="24"/>
        </w:rPr>
        <w:t>Пользователь предоставляет Оператору непосредственно.</w:t>
      </w:r>
    </w:p>
    <w:p w14:paraId="38D922BF" w14:textId="3C9D5D9C" w:rsidR="00550BE5" w:rsidRPr="00912A01" w:rsidRDefault="00130A98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</w:t>
      </w:r>
      <w:r w:rsidR="00550BE5" w:rsidRPr="00912A01">
        <w:rPr>
          <w:rFonts w:ascii="Cambria" w:hAnsi="Cambria"/>
          <w:sz w:val="24"/>
          <w:szCs w:val="24"/>
        </w:rPr>
        <w:t>бработка обезличенных данных о посетителях (в т.ч. файлов «</w:t>
      </w:r>
      <w:proofErr w:type="spellStart"/>
      <w:r w:rsidR="00550BE5" w:rsidRPr="00912A01">
        <w:rPr>
          <w:rFonts w:ascii="Cambria" w:hAnsi="Cambria"/>
          <w:sz w:val="24"/>
          <w:szCs w:val="24"/>
        </w:rPr>
        <w:t>cookie</w:t>
      </w:r>
      <w:proofErr w:type="spellEnd"/>
      <w:r w:rsidR="00550BE5" w:rsidRPr="00912A01">
        <w:rPr>
          <w:rFonts w:ascii="Cambria" w:hAnsi="Cambria"/>
          <w:sz w:val="24"/>
          <w:szCs w:val="24"/>
        </w:rPr>
        <w:t>»)</w:t>
      </w:r>
      <w:r>
        <w:rPr>
          <w:rFonts w:ascii="Cambria" w:hAnsi="Cambria"/>
          <w:sz w:val="24"/>
          <w:szCs w:val="24"/>
        </w:rPr>
        <w:t xml:space="preserve"> происходит</w:t>
      </w:r>
      <w:r w:rsidR="00550BE5" w:rsidRPr="00912A01">
        <w:rPr>
          <w:rFonts w:ascii="Cambria" w:hAnsi="Cambria"/>
          <w:sz w:val="24"/>
          <w:szCs w:val="24"/>
        </w:rPr>
        <w:t xml:space="preserve"> с помощью сервисов интернет-статистики.</w:t>
      </w:r>
    </w:p>
    <w:p w14:paraId="7D16BC25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Вышеперечисленные данные далее по тексту Политики объединены общим понятием Персональные данные.</w:t>
      </w:r>
    </w:p>
    <w:p w14:paraId="6C3CD192" w14:textId="77777777" w:rsidR="00912A01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13E184C3" w14:textId="77777777" w:rsidR="00550BE5" w:rsidRPr="00912A01" w:rsidRDefault="00550BE5" w:rsidP="00797AD4">
      <w:pPr>
        <w:pStyle w:val="a8"/>
        <w:numPr>
          <w:ilvl w:val="2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4DAEE20A" w14:textId="7F8710FC" w:rsidR="00550BE5" w:rsidRPr="00912A01" w:rsidRDefault="00550BE5" w:rsidP="00797AD4">
      <w:pPr>
        <w:pStyle w:val="a8"/>
        <w:numPr>
          <w:ilvl w:val="2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Согласие на обработку персональных данных, разрешенных для распространения, прекращает свое действие с момента поступления Оператору</w:t>
      </w:r>
      <w:r w:rsidR="00912A01">
        <w:rPr>
          <w:rFonts w:ascii="Cambria" w:hAnsi="Cambria"/>
          <w:sz w:val="24"/>
          <w:szCs w:val="24"/>
        </w:rPr>
        <w:t xml:space="preserve"> требования, указ</w:t>
      </w:r>
      <w:r w:rsidR="00055D4A">
        <w:rPr>
          <w:rFonts w:ascii="Cambria" w:hAnsi="Cambria"/>
          <w:sz w:val="24"/>
          <w:szCs w:val="24"/>
        </w:rPr>
        <w:t xml:space="preserve">анного в </w:t>
      </w:r>
      <w:r w:rsidR="0050340E">
        <w:rPr>
          <w:rFonts w:ascii="Cambria" w:hAnsi="Cambria"/>
          <w:sz w:val="24"/>
          <w:szCs w:val="24"/>
        </w:rPr>
        <w:t>п. 5.</w:t>
      </w:r>
      <w:r w:rsidR="00130A98">
        <w:rPr>
          <w:rFonts w:ascii="Cambria" w:hAnsi="Cambria"/>
          <w:sz w:val="24"/>
          <w:szCs w:val="24"/>
        </w:rPr>
        <w:t>6</w:t>
      </w:r>
      <w:r w:rsidR="0050340E">
        <w:rPr>
          <w:rFonts w:ascii="Cambria" w:hAnsi="Cambria"/>
          <w:sz w:val="24"/>
          <w:szCs w:val="24"/>
        </w:rPr>
        <w:t>.1</w:t>
      </w:r>
      <w:r w:rsidRPr="00912A01">
        <w:rPr>
          <w:rFonts w:ascii="Cambria" w:hAnsi="Cambria"/>
          <w:sz w:val="24"/>
          <w:szCs w:val="24"/>
        </w:rPr>
        <w:t xml:space="preserve"> настоящей Политики в отношении обработки персональных данных.</w:t>
      </w:r>
    </w:p>
    <w:p w14:paraId="4922721F" w14:textId="77777777" w:rsidR="00550BE5" w:rsidRPr="00912A01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12A01">
        <w:rPr>
          <w:rFonts w:ascii="Cambria" w:hAnsi="Cambria"/>
          <w:b/>
          <w:sz w:val="24"/>
          <w:szCs w:val="24"/>
        </w:rPr>
        <w:t>Принципы обработки персональных данных</w:t>
      </w:r>
    </w:p>
    <w:p w14:paraId="4980FCF5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Обработка персональных данных осуществляется на законной и справедливой основе.</w:t>
      </w:r>
    </w:p>
    <w:p w14:paraId="747519D8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lastRenderedPageBreak/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4B6D6150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D20C372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7BDA3268" w14:textId="77777777" w:rsidR="00046B36" w:rsidRDefault="00550BE5" w:rsidP="00046B36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20F0E1D9" w14:textId="39FB22B0" w:rsidR="00365149" w:rsidRPr="00046B36" w:rsidRDefault="00046B36" w:rsidP="00046B36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046B36">
        <w:rPr>
          <w:rFonts w:ascii="Cambria" w:hAnsi="Cambria"/>
          <w:sz w:val="24"/>
          <w:szCs w:val="24"/>
        </w:rPr>
        <w:t xml:space="preserve"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кроме случаев, когда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046B36">
        <w:rPr>
          <w:rFonts w:ascii="Cambria" w:hAnsi="Cambria"/>
          <w:sz w:val="24"/>
          <w:szCs w:val="24"/>
        </w:rPr>
        <w:t>поручителем</w:t>
      </w:r>
      <w:proofErr w:type="gramEnd"/>
      <w:r w:rsidRPr="00046B36">
        <w:rPr>
          <w:rFonts w:ascii="Cambria" w:hAnsi="Cambria"/>
          <w:sz w:val="24"/>
          <w:szCs w:val="24"/>
        </w:rPr>
        <w:t xml:space="preserve"> по которому является </w:t>
      </w:r>
      <w:r w:rsidR="00D8097B" w:rsidRPr="00912A01">
        <w:rPr>
          <w:rFonts w:ascii="Cambria" w:hAnsi="Cambria"/>
          <w:sz w:val="24"/>
          <w:szCs w:val="24"/>
        </w:rPr>
        <w:t>субъект персональных данных</w:t>
      </w:r>
      <w:r w:rsidRPr="00046B36">
        <w:rPr>
          <w:rFonts w:ascii="Cambria" w:hAnsi="Cambria"/>
          <w:sz w:val="24"/>
          <w:szCs w:val="24"/>
        </w:rPr>
        <w:t xml:space="preserve">. При осуществлении хранения персональных данных </w:t>
      </w:r>
      <w:r w:rsidR="00D8097B">
        <w:rPr>
          <w:rFonts w:ascii="Cambria" w:hAnsi="Cambria"/>
          <w:sz w:val="24"/>
          <w:szCs w:val="24"/>
        </w:rPr>
        <w:t>Оператор</w:t>
      </w:r>
      <w:r w:rsidRPr="00046B36">
        <w:rPr>
          <w:rFonts w:ascii="Cambria" w:hAnsi="Cambria"/>
          <w:sz w:val="24"/>
          <w:szCs w:val="24"/>
        </w:rPr>
        <w:t xml:space="preserve"> использует базы данных, находящиеся на территории Российской Федерации, в соответствии с частью 5 статьи 18 ФЗ-152.</w:t>
      </w:r>
    </w:p>
    <w:p w14:paraId="249F2311" w14:textId="77777777" w:rsidR="00046B36" w:rsidRPr="00046B36" w:rsidRDefault="00046B36" w:rsidP="00046B36">
      <w:pPr>
        <w:pStyle w:val="a8"/>
        <w:numPr>
          <w:ilvl w:val="1"/>
          <w:numId w:val="4"/>
        </w:numPr>
        <w:spacing w:before="0" w:after="120"/>
        <w:ind w:left="0"/>
        <w:jc w:val="both"/>
        <w:rPr>
          <w:rFonts w:ascii="Cambria" w:hAnsi="Cambria"/>
          <w:sz w:val="24"/>
          <w:szCs w:val="24"/>
        </w:rPr>
      </w:pPr>
      <w:r w:rsidRPr="00046B36">
        <w:rPr>
          <w:rFonts w:ascii="Cambria" w:hAnsi="Cambria"/>
          <w:sz w:val="24"/>
          <w:szCs w:val="24"/>
        </w:rPr>
        <w:t>Оператор вправе передать персональные данные для их обработки в системах электронной почты, облачных хранилищах, системах управления и других системах на территории иностранных государств, являющихся стороной Конвенции Совета Европы о защите физических лиц при автоматизированной обработке персональных данных.</w:t>
      </w:r>
    </w:p>
    <w:p w14:paraId="0810FAF7" w14:textId="77777777" w:rsidR="00046B36" w:rsidRPr="00046B36" w:rsidRDefault="00046B36" w:rsidP="00046B36">
      <w:pPr>
        <w:pStyle w:val="a8"/>
        <w:numPr>
          <w:ilvl w:val="1"/>
          <w:numId w:val="4"/>
        </w:numPr>
        <w:spacing w:before="0" w:after="120"/>
        <w:ind w:left="0"/>
        <w:jc w:val="both"/>
        <w:rPr>
          <w:rFonts w:ascii="Cambria" w:hAnsi="Cambria"/>
          <w:sz w:val="24"/>
          <w:szCs w:val="24"/>
        </w:rPr>
      </w:pPr>
      <w:r w:rsidRPr="00046B36">
        <w:rPr>
          <w:rFonts w:ascii="Cambria" w:hAnsi="Cambria"/>
          <w:sz w:val="24"/>
          <w:szCs w:val="24"/>
        </w:rPr>
        <w:t>Трансграничная передача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иных иностранных государств, обеспечивающих адекватную защиту прав субъектов персональных данных, осуществляется в соответствии с ФЗ-152.</w:t>
      </w:r>
    </w:p>
    <w:p w14:paraId="0E787EE8" w14:textId="315C50C6" w:rsidR="00046B36" w:rsidRPr="00046B36" w:rsidRDefault="00046B36" w:rsidP="00046B36">
      <w:pPr>
        <w:pStyle w:val="a8"/>
        <w:numPr>
          <w:ilvl w:val="1"/>
          <w:numId w:val="4"/>
        </w:numPr>
        <w:spacing w:before="0" w:after="120"/>
        <w:ind w:left="0"/>
        <w:jc w:val="both"/>
        <w:rPr>
          <w:rFonts w:ascii="Cambria" w:hAnsi="Cambria"/>
          <w:sz w:val="24"/>
          <w:szCs w:val="24"/>
        </w:rPr>
      </w:pPr>
      <w:r w:rsidRPr="00046B36">
        <w:rPr>
          <w:rFonts w:ascii="Cambria" w:hAnsi="Cambria"/>
          <w:sz w:val="24"/>
          <w:szCs w:val="24"/>
        </w:rPr>
        <w:t xml:space="preserve">Трансграничная передача </w:t>
      </w:r>
      <w:r>
        <w:rPr>
          <w:rFonts w:ascii="Cambria" w:hAnsi="Cambria"/>
          <w:sz w:val="24"/>
          <w:szCs w:val="24"/>
        </w:rPr>
        <w:t>персональных данных</w:t>
      </w:r>
      <w:r w:rsidRPr="00046B36">
        <w:rPr>
          <w:rFonts w:ascii="Cambria" w:hAnsi="Cambria"/>
          <w:sz w:val="24"/>
          <w:szCs w:val="24"/>
        </w:rPr>
        <w:t xml:space="preserve"> на территории иностранных государств, не обеспечивающих адекватной защиты прав </w:t>
      </w:r>
      <w:r w:rsidR="00D8097B" w:rsidRPr="00912A01">
        <w:rPr>
          <w:rFonts w:ascii="Cambria" w:hAnsi="Cambria"/>
          <w:sz w:val="24"/>
          <w:szCs w:val="24"/>
        </w:rPr>
        <w:t>субъект</w:t>
      </w:r>
      <w:r w:rsidR="00D8097B">
        <w:rPr>
          <w:rFonts w:ascii="Cambria" w:hAnsi="Cambria"/>
          <w:sz w:val="24"/>
          <w:szCs w:val="24"/>
        </w:rPr>
        <w:t>ов</w:t>
      </w:r>
      <w:r w:rsidR="00D8097B" w:rsidRPr="00912A01">
        <w:rPr>
          <w:rFonts w:ascii="Cambria" w:hAnsi="Cambria"/>
          <w:sz w:val="24"/>
          <w:szCs w:val="24"/>
        </w:rPr>
        <w:t xml:space="preserve"> персональных данных</w:t>
      </w:r>
      <w:r w:rsidRPr="00046B36">
        <w:rPr>
          <w:rFonts w:ascii="Cambria" w:hAnsi="Cambria"/>
          <w:sz w:val="24"/>
          <w:szCs w:val="24"/>
        </w:rPr>
        <w:t>, может осуществляться в случаях:</w:t>
      </w:r>
    </w:p>
    <w:p w14:paraId="3FA949B5" w14:textId="1E0089F4" w:rsidR="00046B36" w:rsidRPr="00046B36" w:rsidRDefault="00046B36" w:rsidP="00046B36">
      <w:pPr>
        <w:pStyle w:val="a8"/>
        <w:spacing w:before="0" w:after="120"/>
        <w:ind w:left="0"/>
        <w:jc w:val="both"/>
        <w:rPr>
          <w:rFonts w:ascii="Cambria" w:hAnsi="Cambria"/>
          <w:sz w:val="24"/>
          <w:szCs w:val="24"/>
        </w:rPr>
      </w:pPr>
      <w:r w:rsidRPr="00046B36">
        <w:rPr>
          <w:rFonts w:ascii="Cambria" w:hAnsi="Cambria"/>
          <w:sz w:val="24"/>
          <w:szCs w:val="24"/>
        </w:rPr>
        <w:t xml:space="preserve">наличия согласия в письменной форме </w:t>
      </w:r>
      <w:r w:rsidR="00D8097B" w:rsidRPr="00912A01">
        <w:rPr>
          <w:rFonts w:ascii="Cambria" w:hAnsi="Cambria"/>
          <w:sz w:val="24"/>
          <w:szCs w:val="24"/>
        </w:rPr>
        <w:t>субъект</w:t>
      </w:r>
      <w:r w:rsidR="00D8097B">
        <w:rPr>
          <w:rFonts w:ascii="Cambria" w:hAnsi="Cambria"/>
          <w:sz w:val="24"/>
          <w:szCs w:val="24"/>
        </w:rPr>
        <w:t>а</w:t>
      </w:r>
      <w:r w:rsidR="00D8097B" w:rsidRPr="00912A01">
        <w:rPr>
          <w:rFonts w:ascii="Cambria" w:hAnsi="Cambria"/>
          <w:sz w:val="24"/>
          <w:szCs w:val="24"/>
        </w:rPr>
        <w:t xml:space="preserve"> персональных данных</w:t>
      </w:r>
      <w:r w:rsidRPr="00046B36">
        <w:rPr>
          <w:rFonts w:ascii="Cambria" w:hAnsi="Cambria"/>
          <w:sz w:val="24"/>
          <w:szCs w:val="24"/>
        </w:rPr>
        <w:t xml:space="preserve"> на трансграничную передачу его </w:t>
      </w:r>
      <w:r>
        <w:rPr>
          <w:rFonts w:ascii="Cambria" w:hAnsi="Cambria"/>
          <w:sz w:val="24"/>
          <w:szCs w:val="24"/>
        </w:rPr>
        <w:t>персональных данных</w:t>
      </w:r>
      <w:r w:rsidRPr="00046B36">
        <w:rPr>
          <w:rFonts w:ascii="Cambria" w:hAnsi="Cambria"/>
          <w:sz w:val="24"/>
          <w:szCs w:val="24"/>
        </w:rPr>
        <w:t>;</w:t>
      </w:r>
    </w:p>
    <w:p w14:paraId="5C7D8885" w14:textId="77777777" w:rsidR="00046B36" w:rsidRPr="00046B36" w:rsidRDefault="00046B36" w:rsidP="00046B36">
      <w:pPr>
        <w:pStyle w:val="a8"/>
        <w:spacing w:before="0" w:after="120"/>
        <w:ind w:left="0"/>
        <w:jc w:val="both"/>
        <w:rPr>
          <w:rFonts w:ascii="Cambria" w:hAnsi="Cambria"/>
          <w:sz w:val="24"/>
          <w:szCs w:val="24"/>
        </w:rPr>
      </w:pPr>
      <w:r w:rsidRPr="00046B36">
        <w:rPr>
          <w:rFonts w:ascii="Cambria" w:hAnsi="Cambria"/>
          <w:sz w:val="24"/>
          <w:szCs w:val="24"/>
        </w:rPr>
        <w:t>предусмотренных международными договорами Российской Федерации;</w:t>
      </w:r>
    </w:p>
    <w:p w14:paraId="56EB3DB7" w14:textId="77777777" w:rsidR="00046B36" w:rsidRPr="00046B36" w:rsidRDefault="00046B36" w:rsidP="00046B36">
      <w:pPr>
        <w:pStyle w:val="a8"/>
        <w:spacing w:before="0" w:after="120"/>
        <w:ind w:left="0"/>
        <w:jc w:val="both"/>
        <w:rPr>
          <w:rFonts w:ascii="Cambria" w:hAnsi="Cambria"/>
          <w:sz w:val="24"/>
          <w:szCs w:val="24"/>
        </w:rPr>
      </w:pPr>
      <w:r w:rsidRPr="00046B36">
        <w:rPr>
          <w:rFonts w:ascii="Cambria" w:hAnsi="Cambria"/>
          <w:sz w:val="24"/>
          <w:szCs w:val="24"/>
        </w:rPr>
        <w:t>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вмешательства;</w:t>
      </w:r>
    </w:p>
    <w:p w14:paraId="19AB88CC" w14:textId="77F5A62D" w:rsidR="00046B36" w:rsidRPr="00046B36" w:rsidRDefault="00046B36" w:rsidP="00046B36">
      <w:pPr>
        <w:pStyle w:val="a8"/>
        <w:spacing w:before="0" w:after="120"/>
        <w:ind w:left="0"/>
        <w:jc w:val="both"/>
        <w:rPr>
          <w:rFonts w:ascii="Cambria" w:hAnsi="Cambria"/>
          <w:sz w:val="24"/>
          <w:szCs w:val="24"/>
        </w:rPr>
      </w:pPr>
      <w:r w:rsidRPr="00046B36">
        <w:rPr>
          <w:rFonts w:ascii="Cambria" w:hAnsi="Cambria"/>
          <w:sz w:val="24"/>
          <w:szCs w:val="24"/>
        </w:rPr>
        <w:t xml:space="preserve">исполнения договора, стороной которого является </w:t>
      </w:r>
      <w:r w:rsidR="00D8097B" w:rsidRPr="00912A01">
        <w:rPr>
          <w:rFonts w:ascii="Cambria" w:hAnsi="Cambria"/>
          <w:sz w:val="24"/>
          <w:szCs w:val="24"/>
        </w:rPr>
        <w:t>субъект персональных данных</w:t>
      </w:r>
      <w:r w:rsidRPr="00046B36">
        <w:rPr>
          <w:rFonts w:ascii="Cambria" w:hAnsi="Cambria"/>
          <w:sz w:val="24"/>
          <w:szCs w:val="24"/>
        </w:rPr>
        <w:t>;</w:t>
      </w:r>
    </w:p>
    <w:p w14:paraId="64ABC27D" w14:textId="77777777" w:rsidR="00046B36" w:rsidRPr="00046B36" w:rsidRDefault="00046B36" w:rsidP="00046B36">
      <w:pPr>
        <w:pStyle w:val="a8"/>
        <w:spacing w:before="0" w:after="120"/>
        <w:ind w:left="0"/>
        <w:jc w:val="both"/>
        <w:rPr>
          <w:rFonts w:ascii="Cambria" w:hAnsi="Cambria"/>
          <w:sz w:val="24"/>
          <w:szCs w:val="24"/>
        </w:rPr>
      </w:pPr>
      <w:r w:rsidRPr="00046B36">
        <w:rPr>
          <w:rFonts w:ascii="Cambria" w:hAnsi="Cambria"/>
          <w:sz w:val="24"/>
          <w:szCs w:val="24"/>
        </w:rPr>
        <w:lastRenderedPageBreak/>
        <w:t>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14:paraId="5BE88CA1" w14:textId="77777777" w:rsidR="00046B36" w:rsidRPr="0050340E" w:rsidRDefault="00046B36" w:rsidP="00046B36">
      <w:pPr>
        <w:pStyle w:val="a8"/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14:paraId="5414FDC6" w14:textId="77777777" w:rsidR="00550BE5" w:rsidRPr="00912A01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12A01">
        <w:rPr>
          <w:rFonts w:ascii="Cambria" w:hAnsi="Cambria"/>
          <w:b/>
          <w:sz w:val="24"/>
          <w:szCs w:val="24"/>
        </w:rPr>
        <w:t>Цели обработки персональных данных</w:t>
      </w:r>
    </w:p>
    <w:p w14:paraId="44587AC2" w14:textId="7E919EAF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Цел</w:t>
      </w:r>
      <w:r w:rsidR="00C87885">
        <w:rPr>
          <w:rFonts w:ascii="Cambria" w:hAnsi="Cambria"/>
          <w:sz w:val="24"/>
          <w:szCs w:val="24"/>
        </w:rPr>
        <w:t>и</w:t>
      </w:r>
      <w:r w:rsidRPr="00912A01">
        <w:rPr>
          <w:rFonts w:ascii="Cambria" w:hAnsi="Cambria"/>
          <w:sz w:val="24"/>
          <w:szCs w:val="24"/>
        </w:rPr>
        <w:t xml:space="preserve"> обработки персональных данных Пользователя:</w:t>
      </w:r>
    </w:p>
    <w:p w14:paraId="102B4AC0" w14:textId="3F41FE2A" w:rsidR="0010698D" w:rsidRDefault="0010698D" w:rsidP="00482DB7">
      <w:pPr>
        <w:numPr>
          <w:ilvl w:val="0"/>
          <w:numId w:val="2"/>
        </w:numPr>
        <w:spacing w:before="0" w:after="0"/>
        <w:ind w:left="426"/>
        <w:jc w:val="both"/>
        <w:rPr>
          <w:rFonts w:ascii="Cambria" w:eastAsia="Calibri" w:hAnsi="Cambria" w:cs="Times New Roman"/>
          <w:bCs/>
          <w:color w:val="000000" w:themeColor="text1"/>
          <w:sz w:val="24"/>
          <w:szCs w:val="28"/>
        </w:rPr>
      </w:pPr>
      <w:r w:rsidRPr="006C57F2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предоставление доступа Пользователю к информации и/или материалам, содержащимся на веб-сайте</w:t>
      </w:r>
      <w:r w:rsidR="00130A98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 xml:space="preserve"> </w:t>
      </w:r>
      <w:r w:rsidR="00130A98" w:rsidRPr="00130A98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https://</w:t>
      </w:r>
      <w:proofErr w:type="spellStart"/>
      <w:r w:rsidR="00D8097B">
        <w:rPr>
          <w:rFonts w:ascii="Cambria" w:hAnsi="Cambria"/>
          <w:sz w:val="24"/>
          <w:szCs w:val="24"/>
          <w:lang w:val="en-US"/>
        </w:rPr>
        <w:t>uptrade</w:t>
      </w:r>
      <w:proofErr w:type="spellEnd"/>
      <w:r w:rsidR="00D8097B" w:rsidRPr="00900CE1">
        <w:rPr>
          <w:rFonts w:ascii="Cambria" w:hAnsi="Cambria"/>
          <w:sz w:val="24"/>
          <w:szCs w:val="24"/>
        </w:rPr>
        <w:t>.r</w:t>
      </w:r>
      <w:r w:rsidR="00D8097B">
        <w:rPr>
          <w:rFonts w:ascii="Cambria" w:hAnsi="Cambria"/>
          <w:sz w:val="24"/>
          <w:szCs w:val="24"/>
          <w:lang w:val="en-US"/>
        </w:rPr>
        <w:t>u</w:t>
      </w:r>
      <w:r w:rsidR="00D8097B">
        <w:rPr>
          <w:rFonts w:ascii="Cambria" w:hAnsi="Cambria"/>
          <w:sz w:val="24"/>
          <w:szCs w:val="24"/>
        </w:rPr>
        <w:t>.</w:t>
      </w:r>
    </w:p>
    <w:p w14:paraId="0F49C362" w14:textId="0E571EB7" w:rsidR="0050340E" w:rsidRDefault="0050340E" w:rsidP="00482DB7">
      <w:pPr>
        <w:numPr>
          <w:ilvl w:val="0"/>
          <w:numId w:val="2"/>
        </w:numPr>
        <w:spacing w:before="0" w:after="0"/>
        <w:ind w:left="426"/>
        <w:jc w:val="both"/>
        <w:rPr>
          <w:rFonts w:ascii="Cambria" w:eastAsia="Calibri" w:hAnsi="Cambria" w:cs="Times New Roman"/>
          <w:bCs/>
          <w:color w:val="000000" w:themeColor="text1"/>
          <w:sz w:val="24"/>
          <w:szCs w:val="28"/>
        </w:rPr>
      </w:pPr>
      <w:r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 xml:space="preserve">получение персональных данных </w:t>
      </w:r>
      <w:r w:rsidR="00D8097B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П</w:t>
      </w:r>
      <w:r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ользовател</w:t>
      </w:r>
      <w:r w:rsidR="00C87885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я</w:t>
      </w:r>
      <w:r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, позволяющих Оператору с ним связаться;</w:t>
      </w:r>
    </w:p>
    <w:p w14:paraId="2DDD5921" w14:textId="037A0FFA" w:rsidR="00482DB7" w:rsidRPr="006C57F2" w:rsidRDefault="00482DB7" w:rsidP="00482DB7">
      <w:pPr>
        <w:numPr>
          <w:ilvl w:val="0"/>
          <w:numId w:val="2"/>
        </w:numPr>
        <w:spacing w:before="0" w:after="0"/>
        <w:ind w:left="426"/>
        <w:jc w:val="both"/>
        <w:rPr>
          <w:rFonts w:ascii="Cambria" w:eastAsia="Calibri" w:hAnsi="Cambria" w:cs="Times New Roman"/>
          <w:bCs/>
          <w:color w:val="000000" w:themeColor="text1"/>
          <w:sz w:val="24"/>
          <w:szCs w:val="28"/>
        </w:rPr>
      </w:pPr>
      <w:r w:rsidRPr="00482DB7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направлении Пользователю сообщений рекламного и/или информационного характера</w:t>
      </w:r>
      <w:r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;</w:t>
      </w:r>
    </w:p>
    <w:p w14:paraId="022B2A2C" w14:textId="38F6DF23" w:rsidR="0010698D" w:rsidRDefault="0010698D" w:rsidP="00482DB7">
      <w:pPr>
        <w:numPr>
          <w:ilvl w:val="0"/>
          <w:numId w:val="2"/>
        </w:numPr>
        <w:spacing w:before="0" w:after="0"/>
        <w:ind w:left="426"/>
        <w:jc w:val="both"/>
        <w:rPr>
          <w:rFonts w:ascii="Cambria" w:eastAsia="Calibri" w:hAnsi="Cambria" w:cs="Times New Roman"/>
          <w:bCs/>
          <w:color w:val="000000" w:themeColor="text1"/>
          <w:sz w:val="24"/>
          <w:szCs w:val="28"/>
        </w:rPr>
      </w:pPr>
      <w:r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администрировани</w:t>
      </w:r>
      <w:r w:rsidR="00C87885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е</w:t>
      </w:r>
      <w:r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 xml:space="preserve"> и совершенствовани</w:t>
      </w:r>
      <w:r w:rsidR="00C87885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е</w:t>
      </w:r>
      <w:r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 xml:space="preserve"> предоставляемых услуг;</w:t>
      </w:r>
    </w:p>
    <w:p w14:paraId="7408C507" w14:textId="77777777" w:rsidR="00482DB7" w:rsidRDefault="0010698D" w:rsidP="00482DB7">
      <w:pPr>
        <w:numPr>
          <w:ilvl w:val="0"/>
          <w:numId w:val="2"/>
        </w:numPr>
        <w:spacing w:before="0" w:after="0"/>
        <w:ind w:left="426"/>
        <w:jc w:val="both"/>
        <w:rPr>
          <w:rFonts w:ascii="Cambria" w:eastAsia="Calibri" w:hAnsi="Cambria" w:cs="Times New Roman"/>
          <w:bCs/>
          <w:color w:val="000000" w:themeColor="text1"/>
          <w:sz w:val="24"/>
          <w:szCs w:val="28"/>
        </w:rPr>
      </w:pPr>
      <w:r w:rsidRPr="00482DB7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обеспечени</w:t>
      </w:r>
      <w:r w:rsidR="00C87885" w:rsidRPr="00482DB7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е</w:t>
      </w:r>
      <w:r w:rsidRPr="00482DB7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 xml:space="preserve"> безопасности и мониторинг деятельности, осуществляемой с использованием сайта;</w:t>
      </w:r>
    </w:p>
    <w:p w14:paraId="111DDFA4" w14:textId="1492AF55" w:rsidR="00482DB7" w:rsidRDefault="00482DB7" w:rsidP="00482DB7">
      <w:pPr>
        <w:numPr>
          <w:ilvl w:val="0"/>
          <w:numId w:val="2"/>
        </w:numPr>
        <w:spacing w:before="0" w:after="0"/>
        <w:ind w:left="426"/>
        <w:jc w:val="both"/>
        <w:rPr>
          <w:rFonts w:ascii="Cambria" w:eastAsia="Calibri" w:hAnsi="Cambria" w:cs="Times New Roman"/>
          <w:bCs/>
          <w:color w:val="000000" w:themeColor="text1"/>
          <w:sz w:val="24"/>
          <w:szCs w:val="28"/>
        </w:rPr>
      </w:pPr>
      <w:r w:rsidRPr="00482DB7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проведение статистических и иных исследований на основе данных</w:t>
      </w:r>
      <w:r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;</w:t>
      </w:r>
    </w:p>
    <w:p w14:paraId="36D531C8" w14:textId="0F7B8805" w:rsidR="0010698D" w:rsidRPr="00482DB7" w:rsidRDefault="0010698D" w:rsidP="00482DB7">
      <w:pPr>
        <w:numPr>
          <w:ilvl w:val="0"/>
          <w:numId w:val="2"/>
        </w:numPr>
        <w:spacing w:before="0"/>
        <w:ind w:left="426"/>
        <w:jc w:val="both"/>
        <w:rPr>
          <w:rFonts w:ascii="Cambria" w:eastAsia="Calibri" w:hAnsi="Cambria" w:cs="Times New Roman"/>
          <w:bCs/>
          <w:color w:val="000000" w:themeColor="text1"/>
          <w:sz w:val="24"/>
          <w:szCs w:val="28"/>
        </w:rPr>
      </w:pPr>
      <w:r w:rsidRPr="00482DB7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соблюдение требований Законодательства Российской Федерации в области персональных данных.</w:t>
      </w:r>
    </w:p>
    <w:p w14:paraId="2362FE6B" w14:textId="77777777" w:rsidR="00550BE5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18AC2244" w14:textId="77777777" w:rsidR="00550BE5" w:rsidRPr="00912A01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12A01">
        <w:rPr>
          <w:rFonts w:ascii="Cambria" w:hAnsi="Cambria"/>
          <w:b/>
          <w:sz w:val="24"/>
          <w:szCs w:val="24"/>
        </w:rPr>
        <w:t>Правовые основания обработки персональных данных</w:t>
      </w:r>
    </w:p>
    <w:p w14:paraId="1EAB45F9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Правовыми основаниями обработки персональных данных Оператором являются:</w:t>
      </w:r>
    </w:p>
    <w:p w14:paraId="6E1D599E" w14:textId="776AEEF4" w:rsidR="00550BE5" w:rsidRPr="001F3757" w:rsidRDefault="00550BE5" w:rsidP="001F3757">
      <w:pPr>
        <w:numPr>
          <w:ilvl w:val="0"/>
          <w:numId w:val="2"/>
        </w:numPr>
        <w:spacing w:before="0" w:after="0"/>
        <w:ind w:left="426"/>
        <w:jc w:val="both"/>
        <w:rPr>
          <w:rFonts w:ascii="Cambria" w:eastAsia="Calibri" w:hAnsi="Cambria" w:cs="Times New Roman"/>
          <w:bCs/>
          <w:color w:val="000000" w:themeColor="text1"/>
          <w:sz w:val="24"/>
          <w:szCs w:val="28"/>
        </w:rPr>
      </w:pPr>
      <w:r w:rsidRPr="001F3757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законы</w:t>
      </w:r>
      <w:r w:rsidR="00C70612" w:rsidRPr="001F3757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 xml:space="preserve"> и</w:t>
      </w:r>
      <w:r w:rsidRPr="001F3757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 xml:space="preserve"> иные нормативно-правовые акты в сфере защиты персональных данных</w:t>
      </w:r>
      <w:r w:rsidR="00C70612" w:rsidRPr="001F3757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 xml:space="preserve"> </w:t>
      </w:r>
      <w:r w:rsidR="002D564F" w:rsidRPr="001F3757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Российской Федерации</w:t>
      </w:r>
      <w:r w:rsidRPr="001F3757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;</w:t>
      </w:r>
    </w:p>
    <w:p w14:paraId="7703F795" w14:textId="77777777" w:rsidR="00550BE5" w:rsidRPr="00C70612" w:rsidRDefault="00550BE5" w:rsidP="001F3757">
      <w:pPr>
        <w:numPr>
          <w:ilvl w:val="0"/>
          <w:numId w:val="2"/>
        </w:numPr>
        <w:spacing w:before="0" w:after="0"/>
        <w:ind w:left="426"/>
        <w:jc w:val="both"/>
        <w:rPr>
          <w:rFonts w:ascii="Cambria" w:hAnsi="Cambria"/>
          <w:sz w:val="24"/>
          <w:szCs w:val="24"/>
        </w:rPr>
      </w:pPr>
      <w:r w:rsidRPr="001F3757">
        <w:rPr>
          <w:rFonts w:ascii="Cambria" w:eastAsia="Calibri" w:hAnsi="Cambria" w:cs="Times New Roman"/>
          <w:bCs/>
          <w:color w:val="000000" w:themeColor="text1"/>
          <w:sz w:val="24"/>
          <w:szCs w:val="28"/>
        </w:rPr>
        <w:t>согласия Пользователей на обработку их персональных данных, на обработку персональных</w:t>
      </w:r>
      <w:r w:rsidRPr="00C70612">
        <w:rPr>
          <w:rFonts w:ascii="Cambria" w:hAnsi="Cambria"/>
          <w:sz w:val="24"/>
          <w:szCs w:val="24"/>
        </w:rPr>
        <w:t xml:space="preserve"> данных, разрешенных для распространения.</w:t>
      </w:r>
    </w:p>
    <w:p w14:paraId="6E3E12A0" w14:textId="51F79D1B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 w:rsidR="00C87885">
        <w:rPr>
          <w:rFonts w:ascii="Cambria" w:hAnsi="Cambria"/>
          <w:sz w:val="24"/>
          <w:szCs w:val="24"/>
        </w:rPr>
        <w:t xml:space="preserve"> </w:t>
      </w:r>
      <w:r w:rsidR="00C87885" w:rsidRPr="00C87885">
        <w:rPr>
          <w:rFonts w:ascii="Cambria" w:hAnsi="Cambria"/>
          <w:sz w:val="24"/>
          <w:szCs w:val="24"/>
        </w:rPr>
        <w:t>http://</w:t>
      </w:r>
      <w:proofErr w:type="spellStart"/>
      <w:r w:rsidR="00D8097B">
        <w:rPr>
          <w:rFonts w:ascii="Cambria" w:hAnsi="Cambria"/>
          <w:sz w:val="24"/>
          <w:szCs w:val="24"/>
          <w:lang w:val="en-US"/>
        </w:rPr>
        <w:t>uptrade</w:t>
      </w:r>
      <w:proofErr w:type="spellEnd"/>
      <w:r w:rsidR="00D8097B" w:rsidRPr="00900CE1">
        <w:rPr>
          <w:rFonts w:ascii="Cambria" w:hAnsi="Cambria"/>
          <w:sz w:val="24"/>
          <w:szCs w:val="24"/>
        </w:rPr>
        <w:t>.r</w:t>
      </w:r>
      <w:r w:rsidR="00D8097B">
        <w:rPr>
          <w:rFonts w:ascii="Cambria" w:hAnsi="Cambria"/>
          <w:sz w:val="24"/>
          <w:szCs w:val="24"/>
          <w:lang w:val="en-US"/>
        </w:rPr>
        <w:t>u</w:t>
      </w:r>
      <w:r w:rsidR="00C87885">
        <w:rPr>
          <w:rFonts w:ascii="Cambria" w:hAnsi="Cambria"/>
          <w:sz w:val="24"/>
          <w:szCs w:val="24"/>
        </w:rPr>
        <w:t xml:space="preserve"> </w:t>
      </w:r>
      <w:r w:rsidRPr="00912A01">
        <w:rPr>
          <w:rFonts w:ascii="Cambria" w:hAnsi="Cambria"/>
          <w:sz w:val="24"/>
          <w:szCs w:val="24"/>
        </w:rPr>
        <w:t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E5D7BEF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Оператор обрабатывает обезличенные данные о Пользователе в случае, если это разрешено в настройках браузера Пользователя.</w:t>
      </w:r>
    </w:p>
    <w:p w14:paraId="43686ABF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17D402F2" w14:textId="77777777" w:rsidR="00550BE5" w:rsidRPr="00912A01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12A01">
        <w:rPr>
          <w:rFonts w:ascii="Cambria" w:hAnsi="Cambria"/>
          <w:b/>
          <w:sz w:val="24"/>
          <w:szCs w:val="24"/>
        </w:rPr>
        <w:t>Условия обработки персональных данных</w:t>
      </w:r>
    </w:p>
    <w:p w14:paraId="3B81C46C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7C593A26" w14:textId="5D1EC1F5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lastRenderedPageBreak/>
        <w:t xml:space="preserve">Обработка персональных данных необходима для достижения целей, предусмотренных международным договором </w:t>
      </w:r>
      <w:r w:rsidR="002D564F">
        <w:rPr>
          <w:rFonts w:ascii="Cambria" w:hAnsi="Cambria"/>
          <w:sz w:val="24"/>
          <w:szCs w:val="24"/>
        </w:rPr>
        <w:t>Российской Федерации</w:t>
      </w:r>
      <w:r w:rsidRPr="00912A01">
        <w:rPr>
          <w:rFonts w:ascii="Cambria" w:hAnsi="Cambria"/>
          <w:sz w:val="24"/>
          <w:szCs w:val="24"/>
        </w:rPr>
        <w:t xml:space="preserve"> или законом, для осуществления возложенных законодательством </w:t>
      </w:r>
      <w:r w:rsidR="002D564F">
        <w:rPr>
          <w:rFonts w:ascii="Cambria" w:hAnsi="Cambria"/>
          <w:sz w:val="24"/>
          <w:szCs w:val="24"/>
        </w:rPr>
        <w:t>Российской Федерации</w:t>
      </w:r>
      <w:r w:rsidRPr="00912A01">
        <w:rPr>
          <w:rFonts w:ascii="Cambria" w:hAnsi="Cambria"/>
          <w:sz w:val="24"/>
          <w:szCs w:val="24"/>
        </w:rPr>
        <w:t xml:space="preserve"> на оператора функций, полномочий и обязанностей.</w:t>
      </w:r>
    </w:p>
    <w:p w14:paraId="0618B89F" w14:textId="2978BA66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</w:t>
      </w:r>
      <w:r w:rsidR="002D564F">
        <w:rPr>
          <w:rFonts w:ascii="Cambria" w:hAnsi="Cambria"/>
          <w:sz w:val="24"/>
          <w:szCs w:val="24"/>
        </w:rPr>
        <w:t>Российской Федерации</w:t>
      </w:r>
      <w:r w:rsidRPr="00912A01">
        <w:rPr>
          <w:rFonts w:ascii="Cambria" w:hAnsi="Cambria"/>
          <w:sz w:val="24"/>
          <w:szCs w:val="24"/>
        </w:rPr>
        <w:t xml:space="preserve"> об исполнительном производстве.</w:t>
      </w:r>
    </w:p>
    <w:p w14:paraId="7D6F6621" w14:textId="1DBF1A68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Обработка персональных данных необходима для исполнения договора, стороной которого либо выгодоприобретателем или поручителем</w:t>
      </w:r>
      <w:r w:rsidR="005E34CA">
        <w:rPr>
          <w:rFonts w:ascii="Cambria" w:hAnsi="Cambria"/>
          <w:sz w:val="24"/>
          <w:szCs w:val="24"/>
        </w:rPr>
        <w:t>,</w:t>
      </w:r>
      <w:r w:rsidRPr="00912A01">
        <w:rPr>
          <w:rFonts w:ascii="Cambria" w:hAnsi="Cambria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35ADECEF" w14:textId="7777777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6C676ADB" w14:textId="11FD4197" w:rsidR="00550BE5" w:rsidRPr="00912A01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12A01">
        <w:rPr>
          <w:rFonts w:ascii="Cambria" w:hAnsi="Cambria"/>
          <w:sz w:val="24"/>
          <w:szCs w:val="24"/>
        </w:rPr>
        <w:t>Осуществляется обработка персональных данных,</w:t>
      </w:r>
      <w:r w:rsidR="00F66C74">
        <w:rPr>
          <w:rFonts w:ascii="Cambria" w:hAnsi="Cambria"/>
          <w:sz w:val="24"/>
          <w:szCs w:val="24"/>
        </w:rPr>
        <w:t xml:space="preserve"> к которым по просьбе Пользователя предоставлен</w:t>
      </w:r>
      <w:r w:rsidRPr="00912A01">
        <w:rPr>
          <w:rFonts w:ascii="Cambria" w:hAnsi="Cambria"/>
          <w:sz w:val="24"/>
          <w:szCs w:val="24"/>
        </w:rPr>
        <w:t xml:space="preserve"> доступ неограниченно</w:t>
      </w:r>
      <w:r w:rsidR="00F66C74">
        <w:rPr>
          <w:rFonts w:ascii="Cambria" w:hAnsi="Cambria"/>
          <w:sz w:val="24"/>
          <w:szCs w:val="24"/>
        </w:rPr>
        <w:t>му</w:t>
      </w:r>
      <w:r w:rsidRPr="00912A01">
        <w:rPr>
          <w:rFonts w:ascii="Cambria" w:hAnsi="Cambria"/>
          <w:sz w:val="24"/>
          <w:szCs w:val="24"/>
        </w:rPr>
        <w:t xml:space="preserve"> круг</w:t>
      </w:r>
      <w:r w:rsidR="00F66C74">
        <w:rPr>
          <w:rFonts w:ascii="Cambria" w:hAnsi="Cambria"/>
          <w:sz w:val="24"/>
          <w:szCs w:val="24"/>
        </w:rPr>
        <w:t>у</w:t>
      </w:r>
      <w:r w:rsidRPr="00912A01">
        <w:rPr>
          <w:rFonts w:ascii="Cambria" w:hAnsi="Cambria"/>
          <w:sz w:val="24"/>
          <w:szCs w:val="24"/>
        </w:rPr>
        <w:t xml:space="preserve"> лиц</w:t>
      </w:r>
      <w:r w:rsidR="00F66C74">
        <w:rPr>
          <w:rFonts w:ascii="Cambria" w:hAnsi="Cambria"/>
          <w:sz w:val="24"/>
          <w:szCs w:val="24"/>
        </w:rPr>
        <w:t xml:space="preserve"> </w:t>
      </w:r>
      <w:r w:rsidRPr="00912A01">
        <w:rPr>
          <w:rFonts w:ascii="Cambria" w:hAnsi="Cambria"/>
          <w:sz w:val="24"/>
          <w:szCs w:val="24"/>
        </w:rPr>
        <w:t>(далее – общедоступные персональные данные).</w:t>
      </w:r>
    </w:p>
    <w:p w14:paraId="567B5230" w14:textId="77777777" w:rsidR="00742AC3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540CD460" w14:textId="77777777" w:rsidR="00550BE5" w:rsidRPr="00742AC3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742AC3">
        <w:rPr>
          <w:rFonts w:ascii="Cambria" w:hAnsi="Cambria"/>
          <w:b/>
          <w:sz w:val="24"/>
          <w:szCs w:val="24"/>
        </w:rPr>
        <w:t>Порядок сбора, хранения, передачи и других видов обработки персональных данных</w:t>
      </w:r>
    </w:p>
    <w:p w14:paraId="0B3C5805" w14:textId="77777777" w:rsidR="00550BE5" w:rsidRPr="00550BE5" w:rsidRDefault="00550BE5" w:rsidP="00797AD4">
      <w:pPr>
        <w:spacing w:before="0" w:after="120"/>
        <w:jc w:val="both"/>
        <w:rPr>
          <w:rFonts w:ascii="Cambria" w:hAnsi="Cambria"/>
          <w:sz w:val="24"/>
          <w:szCs w:val="24"/>
        </w:rPr>
      </w:pPr>
      <w:r w:rsidRPr="00550BE5">
        <w:rPr>
          <w:rFonts w:ascii="Cambria" w:hAnsi="Cambria"/>
          <w:sz w:val="24"/>
          <w:szCs w:val="2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250975EF" w14:textId="77777777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76FE1B8D" w14:textId="77777777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0D73E63D" w14:textId="3FD23A6D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 w:rsidR="002D74FA">
        <w:rPr>
          <w:rFonts w:ascii="Cambria" w:hAnsi="Cambria"/>
          <w:sz w:val="24"/>
          <w:szCs w:val="24"/>
          <w:lang w:val="en-US"/>
        </w:rPr>
        <w:t>mk</w:t>
      </w:r>
      <w:proofErr w:type="spellEnd"/>
      <w:r w:rsidR="002D74FA" w:rsidRPr="00D8097B">
        <w:rPr>
          <w:rFonts w:ascii="Cambria" w:hAnsi="Cambria"/>
          <w:sz w:val="24"/>
          <w:szCs w:val="24"/>
        </w:rPr>
        <w:t>@</w:t>
      </w:r>
      <w:proofErr w:type="spellStart"/>
      <w:r w:rsidR="002D74FA">
        <w:rPr>
          <w:rFonts w:ascii="Cambria" w:hAnsi="Cambria"/>
          <w:sz w:val="24"/>
          <w:szCs w:val="24"/>
          <w:lang w:val="en-US"/>
        </w:rPr>
        <w:t>uptrade</w:t>
      </w:r>
      <w:proofErr w:type="spellEnd"/>
      <w:r w:rsidR="002D74FA" w:rsidRPr="00C9065D">
        <w:rPr>
          <w:rFonts w:ascii="Cambria" w:hAnsi="Cambria"/>
          <w:sz w:val="24"/>
          <w:szCs w:val="24"/>
        </w:rPr>
        <w:t>.</w:t>
      </w:r>
      <w:proofErr w:type="spellStart"/>
      <w:r w:rsidR="002D74FA" w:rsidRPr="00C9065D">
        <w:rPr>
          <w:rFonts w:ascii="Cambria" w:hAnsi="Cambria"/>
          <w:sz w:val="24"/>
          <w:szCs w:val="24"/>
        </w:rPr>
        <w:t>ru</w:t>
      </w:r>
      <w:proofErr w:type="spellEnd"/>
      <w:r w:rsidRPr="00742AC3">
        <w:rPr>
          <w:rFonts w:ascii="Cambria" w:hAnsi="Cambria"/>
          <w:sz w:val="24"/>
          <w:szCs w:val="24"/>
        </w:rPr>
        <w:t xml:space="preserve"> с пометкой «Актуализация персональных данных».</w:t>
      </w:r>
    </w:p>
    <w:p w14:paraId="325468EF" w14:textId="77777777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lastRenderedPageBreak/>
        <w:t>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14:paraId="6B4A6A32" w14:textId="06595178" w:rsidR="00550BE5" w:rsidRPr="00742AC3" w:rsidRDefault="00550BE5" w:rsidP="00797AD4">
      <w:pPr>
        <w:pStyle w:val="a8"/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="002D74FA" w:rsidRPr="002D74FA">
        <w:rPr>
          <w:rFonts w:ascii="Cambria" w:hAnsi="Cambria"/>
          <w:sz w:val="24"/>
          <w:szCs w:val="24"/>
          <w:lang w:val="en-US"/>
        </w:rPr>
        <w:t>mk</w:t>
      </w:r>
      <w:proofErr w:type="spellEnd"/>
      <w:r w:rsidR="00D8097B" w:rsidRPr="002D74FA">
        <w:rPr>
          <w:rFonts w:ascii="Cambria" w:hAnsi="Cambria"/>
          <w:sz w:val="24"/>
          <w:szCs w:val="24"/>
        </w:rPr>
        <w:t>@</w:t>
      </w:r>
      <w:proofErr w:type="spellStart"/>
      <w:r w:rsidR="00D8097B" w:rsidRPr="002D74FA">
        <w:rPr>
          <w:rFonts w:ascii="Cambria" w:hAnsi="Cambria"/>
          <w:sz w:val="24"/>
          <w:szCs w:val="24"/>
          <w:lang w:val="en-US"/>
        </w:rPr>
        <w:t>uptrade</w:t>
      </w:r>
      <w:proofErr w:type="spellEnd"/>
      <w:r w:rsidR="00D8097B" w:rsidRPr="002D74FA">
        <w:rPr>
          <w:rFonts w:ascii="Cambria" w:hAnsi="Cambria"/>
          <w:sz w:val="24"/>
          <w:szCs w:val="24"/>
        </w:rPr>
        <w:t>.</w:t>
      </w:r>
      <w:proofErr w:type="spellStart"/>
      <w:r w:rsidR="00D8097B" w:rsidRPr="002D74FA">
        <w:rPr>
          <w:rFonts w:ascii="Cambria" w:hAnsi="Cambria"/>
          <w:sz w:val="24"/>
          <w:szCs w:val="24"/>
        </w:rPr>
        <w:t>ru</w:t>
      </w:r>
      <w:proofErr w:type="spellEnd"/>
      <w:r w:rsidRPr="00742AC3">
        <w:rPr>
          <w:rFonts w:ascii="Cambria" w:hAnsi="Cambria"/>
          <w:sz w:val="24"/>
          <w:szCs w:val="24"/>
        </w:rPr>
        <w:t xml:space="preserve"> с пометкой «Отзыв согласия на обработку персональных данных».</w:t>
      </w:r>
    </w:p>
    <w:p w14:paraId="20D8E40C" w14:textId="77777777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>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3BB158C8" w14:textId="171425C3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 xml:space="preserve">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</w:t>
      </w:r>
      <w:r w:rsidR="002D564F">
        <w:rPr>
          <w:rFonts w:ascii="Cambria" w:hAnsi="Cambria"/>
          <w:sz w:val="24"/>
          <w:szCs w:val="24"/>
        </w:rPr>
        <w:t>Российской Федерации</w:t>
      </w:r>
      <w:r w:rsidRPr="00742AC3">
        <w:rPr>
          <w:rFonts w:ascii="Cambria" w:hAnsi="Cambria"/>
          <w:sz w:val="24"/>
          <w:szCs w:val="24"/>
        </w:rPr>
        <w:t>.</w:t>
      </w:r>
    </w:p>
    <w:p w14:paraId="1DA7C1E2" w14:textId="77777777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>Оператор при обработке персональных данных обеспечивает конфиденциальность персональных данных.</w:t>
      </w:r>
    </w:p>
    <w:p w14:paraId="47C5AAAE" w14:textId="10AFBF2B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</w:t>
      </w:r>
      <w:r w:rsidR="000E57DB">
        <w:rPr>
          <w:rFonts w:ascii="Cambria" w:hAnsi="Cambria"/>
          <w:sz w:val="24"/>
          <w:szCs w:val="24"/>
        </w:rPr>
        <w:t>,</w:t>
      </w:r>
      <w:r w:rsidR="00F13D7D">
        <w:rPr>
          <w:rFonts w:ascii="Cambria" w:hAnsi="Cambria"/>
          <w:sz w:val="24"/>
          <w:szCs w:val="24"/>
        </w:rPr>
        <w:t xml:space="preserve"> </w:t>
      </w:r>
      <w:r w:rsidRPr="00742AC3">
        <w:rPr>
          <w:rFonts w:ascii="Cambria" w:hAnsi="Cambria"/>
          <w:sz w:val="24"/>
          <w:szCs w:val="24"/>
        </w:rPr>
        <w:t>выгодоприобретателем или поручителем</w:t>
      </w:r>
      <w:r w:rsidR="000E57DB">
        <w:rPr>
          <w:rFonts w:ascii="Cambria" w:hAnsi="Cambria"/>
          <w:sz w:val="24"/>
          <w:szCs w:val="24"/>
        </w:rPr>
        <w:t>,</w:t>
      </w:r>
      <w:r w:rsidRPr="00742AC3">
        <w:rPr>
          <w:rFonts w:ascii="Cambria" w:hAnsi="Cambria"/>
          <w:sz w:val="24"/>
          <w:szCs w:val="24"/>
        </w:rPr>
        <w:t xml:space="preserve"> по которому является субъект персональных данных.</w:t>
      </w:r>
    </w:p>
    <w:p w14:paraId="0531BC2B" w14:textId="77777777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600C60C3" w14:textId="77777777" w:rsidR="00550BE5" w:rsidRPr="00742AC3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742AC3">
        <w:rPr>
          <w:rFonts w:ascii="Cambria" w:hAnsi="Cambria"/>
          <w:b/>
          <w:sz w:val="24"/>
          <w:szCs w:val="24"/>
        </w:rPr>
        <w:t>Перечень действий, производимых Оператором с полученными персональными данными</w:t>
      </w:r>
    </w:p>
    <w:p w14:paraId="55E8F9F2" w14:textId="77777777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65C9A256" w14:textId="77777777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>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0365ACE4" w14:textId="77777777" w:rsidR="00550BE5" w:rsidRPr="00742AC3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742AC3">
        <w:rPr>
          <w:rFonts w:ascii="Cambria" w:hAnsi="Cambria"/>
          <w:b/>
          <w:sz w:val="24"/>
          <w:szCs w:val="24"/>
        </w:rPr>
        <w:t>Трансграничная передача персональных данных</w:t>
      </w:r>
    </w:p>
    <w:p w14:paraId="6EA64CAA" w14:textId="77777777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lastRenderedPageBreak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7CD80B8B" w14:textId="77777777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073FC205" w14:textId="77777777" w:rsidR="00550BE5" w:rsidRPr="00742AC3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742AC3">
        <w:rPr>
          <w:rFonts w:ascii="Cambria" w:hAnsi="Cambria"/>
          <w:b/>
          <w:sz w:val="24"/>
          <w:szCs w:val="24"/>
        </w:rPr>
        <w:t>Конфиденциальность персональных данных</w:t>
      </w:r>
    </w:p>
    <w:p w14:paraId="3402EA4C" w14:textId="77777777" w:rsidR="00550BE5" w:rsidRPr="00550BE5" w:rsidRDefault="00550BE5" w:rsidP="00797AD4">
      <w:pPr>
        <w:spacing w:before="0" w:after="120"/>
        <w:jc w:val="both"/>
        <w:rPr>
          <w:rFonts w:ascii="Cambria" w:hAnsi="Cambria"/>
          <w:sz w:val="24"/>
          <w:szCs w:val="24"/>
        </w:rPr>
      </w:pPr>
      <w:r w:rsidRPr="00550BE5">
        <w:rPr>
          <w:rFonts w:ascii="Cambria" w:hAnsi="Cambria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6EE32D17" w14:textId="77777777" w:rsidR="00550BE5" w:rsidRPr="00742AC3" w:rsidRDefault="00550BE5" w:rsidP="00797AD4">
      <w:pPr>
        <w:pStyle w:val="a8"/>
        <w:numPr>
          <w:ilvl w:val="0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742AC3">
        <w:rPr>
          <w:rFonts w:ascii="Cambria" w:hAnsi="Cambria"/>
          <w:b/>
          <w:sz w:val="24"/>
          <w:szCs w:val="24"/>
        </w:rPr>
        <w:t>Заключительные положения</w:t>
      </w:r>
    </w:p>
    <w:p w14:paraId="1C45B023" w14:textId="37D7772C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="002D74FA">
        <w:rPr>
          <w:rFonts w:ascii="Cambria" w:hAnsi="Cambria"/>
          <w:sz w:val="24"/>
          <w:szCs w:val="24"/>
          <w:lang w:val="en-US"/>
        </w:rPr>
        <w:t>mk</w:t>
      </w:r>
      <w:proofErr w:type="spellEnd"/>
      <w:r w:rsidR="00D8097B" w:rsidRPr="002D74FA">
        <w:rPr>
          <w:rFonts w:ascii="Cambria" w:hAnsi="Cambria"/>
          <w:sz w:val="24"/>
          <w:szCs w:val="24"/>
        </w:rPr>
        <w:t>@</w:t>
      </w:r>
      <w:proofErr w:type="spellStart"/>
      <w:r w:rsidR="00D8097B" w:rsidRPr="002D74FA">
        <w:rPr>
          <w:rFonts w:ascii="Cambria" w:hAnsi="Cambria"/>
          <w:sz w:val="24"/>
          <w:szCs w:val="24"/>
          <w:lang w:val="en-US"/>
        </w:rPr>
        <w:t>uptrade</w:t>
      </w:r>
      <w:proofErr w:type="spellEnd"/>
      <w:r w:rsidR="00D8097B" w:rsidRPr="002D74FA">
        <w:rPr>
          <w:rFonts w:ascii="Cambria" w:hAnsi="Cambria"/>
          <w:sz w:val="24"/>
          <w:szCs w:val="24"/>
        </w:rPr>
        <w:t>.</w:t>
      </w:r>
      <w:proofErr w:type="spellStart"/>
      <w:r w:rsidR="00D8097B" w:rsidRPr="002D74FA">
        <w:rPr>
          <w:rFonts w:ascii="Cambria" w:hAnsi="Cambria"/>
          <w:sz w:val="24"/>
          <w:szCs w:val="24"/>
        </w:rPr>
        <w:t>ru</w:t>
      </w:r>
      <w:proofErr w:type="spellEnd"/>
      <w:r w:rsidRPr="00742AC3">
        <w:rPr>
          <w:rFonts w:ascii="Cambria" w:hAnsi="Cambria"/>
          <w:sz w:val="24"/>
          <w:szCs w:val="24"/>
        </w:rPr>
        <w:t>.</w:t>
      </w:r>
    </w:p>
    <w:p w14:paraId="3882EE08" w14:textId="77777777" w:rsidR="00550BE5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1F26F0B" w14:textId="3E5E9EAB" w:rsidR="00B343A9" w:rsidRPr="00742AC3" w:rsidRDefault="00550BE5" w:rsidP="00797AD4">
      <w:pPr>
        <w:pStyle w:val="a8"/>
        <w:numPr>
          <w:ilvl w:val="1"/>
          <w:numId w:val="4"/>
        </w:numPr>
        <w:spacing w:before="0" w:after="120"/>
        <w:ind w:left="0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742AC3">
        <w:rPr>
          <w:rFonts w:ascii="Cambria" w:hAnsi="Cambria"/>
          <w:sz w:val="24"/>
          <w:szCs w:val="24"/>
        </w:rPr>
        <w:t xml:space="preserve">Актуальная версия Политики в свободном доступе расположена в сети Интернет по адресу </w:t>
      </w:r>
      <w:r w:rsidR="002D74FA" w:rsidRPr="002D74FA">
        <w:rPr>
          <w:rFonts w:ascii="Cambria" w:hAnsi="Cambria"/>
          <w:sz w:val="24"/>
          <w:szCs w:val="24"/>
        </w:rPr>
        <w:t>https://uptrade.ru/privacy_policy.pdf</w:t>
      </w:r>
      <w:r w:rsidRPr="00742AC3">
        <w:rPr>
          <w:rFonts w:ascii="Cambria" w:hAnsi="Cambria"/>
          <w:sz w:val="24"/>
          <w:szCs w:val="24"/>
        </w:rPr>
        <w:t>.</w:t>
      </w:r>
    </w:p>
    <w:sectPr w:rsidR="00B343A9" w:rsidRPr="00742AC3" w:rsidSect="00EB275A">
      <w:footerReference w:type="default" r:id="rId8"/>
      <w:pgSz w:w="11906" w:h="16838"/>
      <w:pgMar w:top="720" w:right="72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B254" w14:textId="77777777" w:rsidR="00D42F36" w:rsidRDefault="00D42F36" w:rsidP="00CE04C7">
      <w:pPr>
        <w:spacing w:before="0" w:after="0" w:line="240" w:lineRule="auto"/>
      </w:pPr>
      <w:r>
        <w:separator/>
      </w:r>
    </w:p>
  </w:endnote>
  <w:endnote w:type="continuationSeparator" w:id="0">
    <w:p w14:paraId="09E72E1F" w14:textId="77777777" w:rsidR="00D42F36" w:rsidRDefault="00D42F36" w:rsidP="00CE04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440424011"/>
      <w:docPartObj>
        <w:docPartGallery w:val="Page Numbers (Bottom of Page)"/>
        <w:docPartUnique/>
      </w:docPartObj>
    </w:sdtPr>
    <w:sdtContent>
      <w:p w14:paraId="3CF3AD25" w14:textId="2290D545" w:rsidR="00CE04C7" w:rsidRPr="00CE04C7" w:rsidRDefault="00CE04C7" w:rsidP="00CE04C7">
        <w:pPr>
          <w:pStyle w:val="af4"/>
          <w:jc w:val="center"/>
          <w:rPr>
            <w:rFonts w:ascii="Cambria" w:hAnsi="Cambria"/>
            <w:sz w:val="18"/>
            <w:szCs w:val="18"/>
          </w:rPr>
        </w:pPr>
        <w:r w:rsidRPr="00CE04C7">
          <w:rPr>
            <w:rFonts w:ascii="Cambria" w:hAnsi="Cambria"/>
            <w:sz w:val="18"/>
            <w:szCs w:val="18"/>
          </w:rPr>
          <w:fldChar w:fldCharType="begin"/>
        </w:r>
        <w:r w:rsidRPr="00CE04C7">
          <w:rPr>
            <w:rFonts w:ascii="Cambria" w:hAnsi="Cambria"/>
            <w:sz w:val="18"/>
            <w:szCs w:val="18"/>
          </w:rPr>
          <w:instrText>PAGE   \* MERGEFORMAT</w:instrText>
        </w:r>
        <w:r w:rsidRPr="00CE04C7">
          <w:rPr>
            <w:rFonts w:ascii="Cambria" w:hAnsi="Cambria"/>
            <w:sz w:val="18"/>
            <w:szCs w:val="18"/>
          </w:rPr>
          <w:fldChar w:fldCharType="separate"/>
        </w:r>
        <w:r w:rsidRPr="00CE04C7">
          <w:rPr>
            <w:rFonts w:ascii="Cambria" w:hAnsi="Cambria"/>
            <w:sz w:val="18"/>
            <w:szCs w:val="18"/>
          </w:rPr>
          <w:t>2</w:t>
        </w:r>
        <w:r w:rsidRPr="00CE04C7">
          <w:rPr>
            <w:rFonts w:ascii="Cambria" w:hAnsi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A075" w14:textId="77777777" w:rsidR="00D42F36" w:rsidRDefault="00D42F36" w:rsidP="00CE04C7">
      <w:pPr>
        <w:spacing w:before="0" w:after="0" w:line="240" w:lineRule="auto"/>
      </w:pPr>
      <w:r>
        <w:separator/>
      </w:r>
    </w:p>
  </w:footnote>
  <w:footnote w:type="continuationSeparator" w:id="0">
    <w:p w14:paraId="68D2B601" w14:textId="77777777" w:rsidR="00D42F36" w:rsidRDefault="00D42F36" w:rsidP="00CE04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B3E"/>
    <w:multiLevelType w:val="multilevel"/>
    <w:tmpl w:val="538C9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8568E1"/>
    <w:multiLevelType w:val="hybridMultilevel"/>
    <w:tmpl w:val="B196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6578"/>
    <w:multiLevelType w:val="hybridMultilevel"/>
    <w:tmpl w:val="F1E8F0D8"/>
    <w:lvl w:ilvl="0" w:tplc="86223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628E"/>
    <w:multiLevelType w:val="hybridMultilevel"/>
    <w:tmpl w:val="6C42B212"/>
    <w:lvl w:ilvl="0" w:tplc="86223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C71B4"/>
    <w:multiLevelType w:val="hybridMultilevel"/>
    <w:tmpl w:val="87EA887E"/>
    <w:lvl w:ilvl="0" w:tplc="86223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14E25"/>
    <w:multiLevelType w:val="hybridMultilevel"/>
    <w:tmpl w:val="31AE479E"/>
    <w:lvl w:ilvl="0" w:tplc="86223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38F5"/>
    <w:multiLevelType w:val="hybridMultilevel"/>
    <w:tmpl w:val="8608775A"/>
    <w:lvl w:ilvl="0" w:tplc="86223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10F79"/>
    <w:multiLevelType w:val="multilevel"/>
    <w:tmpl w:val="7E6EA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4B44AB"/>
    <w:multiLevelType w:val="multilevel"/>
    <w:tmpl w:val="538C9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1F4B27"/>
    <w:multiLevelType w:val="multilevel"/>
    <w:tmpl w:val="538C9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DB37E7"/>
    <w:multiLevelType w:val="multilevel"/>
    <w:tmpl w:val="538C9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C44956"/>
    <w:multiLevelType w:val="hybridMultilevel"/>
    <w:tmpl w:val="6CE4086E"/>
    <w:lvl w:ilvl="0" w:tplc="86223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70E31"/>
    <w:multiLevelType w:val="multilevel"/>
    <w:tmpl w:val="82F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A45AC6"/>
    <w:multiLevelType w:val="hybridMultilevel"/>
    <w:tmpl w:val="41F496EE"/>
    <w:lvl w:ilvl="0" w:tplc="86223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820279">
    <w:abstractNumId w:val="13"/>
  </w:num>
  <w:num w:numId="2" w16cid:durableId="309020216">
    <w:abstractNumId w:val="3"/>
  </w:num>
  <w:num w:numId="3" w16cid:durableId="1268807115">
    <w:abstractNumId w:val="1"/>
  </w:num>
  <w:num w:numId="4" w16cid:durableId="12153924">
    <w:abstractNumId w:val="12"/>
  </w:num>
  <w:num w:numId="5" w16cid:durableId="378018670">
    <w:abstractNumId w:val="10"/>
  </w:num>
  <w:num w:numId="6" w16cid:durableId="645937939">
    <w:abstractNumId w:val="8"/>
  </w:num>
  <w:num w:numId="7" w16cid:durableId="415517157">
    <w:abstractNumId w:val="0"/>
  </w:num>
  <w:num w:numId="8" w16cid:durableId="592663169">
    <w:abstractNumId w:val="9"/>
  </w:num>
  <w:num w:numId="9" w16cid:durableId="2090687978">
    <w:abstractNumId w:val="7"/>
  </w:num>
  <w:num w:numId="10" w16cid:durableId="180976529">
    <w:abstractNumId w:val="6"/>
  </w:num>
  <w:num w:numId="11" w16cid:durableId="335500654">
    <w:abstractNumId w:val="2"/>
  </w:num>
  <w:num w:numId="12" w16cid:durableId="420611500">
    <w:abstractNumId w:val="5"/>
  </w:num>
  <w:num w:numId="13" w16cid:durableId="734090528">
    <w:abstractNumId w:val="11"/>
  </w:num>
  <w:num w:numId="14" w16cid:durableId="510876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F9"/>
    <w:rsid w:val="0003701D"/>
    <w:rsid w:val="00046B36"/>
    <w:rsid w:val="00055D4A"/>
    <w:rsid w:val="000C39D1"/>
    <w:rsid w:val="000D708B"/>
    <w:rsid w:val="000E57DB"/>
    <w:rsid w:val="000F599F"/>
    <w:rsid w:val="000F6CF6"/>
    <w:rsid w:val="0010698D"/>
    <w:rsid w:val="00130A98"/>
    <w:rsid w:val="00141EF3"/>
    <w:rsid w:val="001C4810"/>
    <w:rsid w:val="001C4A56"/>
    <w:rsid w:val="001F3757"/>
    <w:rsid w:val="00232FB8"/>
    <w:rsid w:val="00236640"/>
    <w:rsid w:val="00264C0F"/>
    <w:rsid w:val="002A58D2"/>
    <w:rsid w:val="002D564F"/>
    <w:rsid w:val="002D74FA"/>
    <w:rsid w:val="00323DF9"/>
    <w:rsid w:val="003448AE"/>
    <w:rsid w:val="00346E35"/>
    <w:rsid w:val="00365149"/>
    <w:rsid w:val="00382798"/>
    <w:rsid w:val="00477818"/>
    <w:rsid w:val="00482DB7"/>
    <w:rsid w:val="004E43B5"/>
    <w:rsid w:val="004F1FFA"/>
    <w:rsid w:val="004F3EA5"/>
    <w:rsid w:val="00500DEE"/>
    <w:rsid w:val="0050340E"/>
    <w:rsid w:val="00550BE5"/>
    <w:rsid w:val="005E34CA"/>
    <w:rsid w:val="0060221A"/>
    <w:rsid w:val="00621CB1"/>
    <w:rsid w:val="00622912"/>
    <w:rsid w:val="006C3F53"/>
    <w:rsid w:val="00732A2F"/>
    <w:rsid w:val="00742AC3"/>
    <w:rsid w:val="0078786A"/>
    <w:rsid w:val="00790088"/>
    <w:rsid w:val="00797AD4"/>
    <w:rsid w:val="007C2957"/>
    <w:rsid w:val="007D1410"/>
    <w:rsid w:val="00810578"/>
    <w:rsid w:val="00866FBC"/>
    <w:rsid w:val="008D1B2D"/>
    <w:rsid w:val="00900CE1"/>
    <w:rsid w:val="00902C9B"/>
    <w:rsid w:val="00912A01"/>
    <w:rsid w:val="00915C2D"/>
    <w:rsid w:val="009C4D80"/>
    <w:rsid w:val="009E360C"/>
    <w:rsid w:val="00A20766"/>
    <w:rsid w:val="00A21AE7"/>
    <w:rsid w:val="00A472E9"/>
    <w:rsid w:val="00AC40A1"/>
    <w:rsid w:val="00AC6C36"/>
    <w:rsid w:val="00B343A9"/>
    <w:rsid w:val="00B43721"/>
    <w:rsid w:val="00B8239C"/>
    <w:rsid w:val="00BE1AD2"/>
    <w:rsid w:val="00C047F8"/>
    <w:rsid w:val="00C56D56"/>
    <w:rsid w:val="00C67AFB"/>
    <w:rsid w:val="00C70612"/>
    <w:rsid w:val="00C75194"/>
    <w:rsid w:val="00C87885"/>
    <w:rsid w:val="00C9065D"/>
    <w:rsid w:val="00CD4F9B"/>
    <w:rsid w:val="00CE04C7"/>
    <w:rsid w:val="00CF609C"/>
    <w:rsid w:val="00D01D28"/>
    <w:rsid w:val="00D05400"/>
    <w:rsid w:val="00D36A2C"/>
    <w:rsid w:val="00D42F36"/>
    <w:rsid w:val="00D453E3"/>
    <w:rsid w:val="00D8097B"/>
    <w:rsid w:val="00DB7482"/>
    <w:rsid w:val="00E35DC1"/>
    <w:rsid w:val="00E93E16"/>
    <w:rsid w:val="00EA22B9"/>
    <w:rsid w:val="00EB275A"/>
    <w:rsid w:val="00F13D7D"/>
    <w:rsid w:val="00F3127E"/>
    <w:rsid w:val="00F475D7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CF1F"/>
  <w15:chartTrackingRefBased/>
  <w15:docId w15:val="{DDFCC342-06F4-42C6-BF13-9CE1A11E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B8"/>
  </w:style>
  <w:style w:type="paragraph" w:styleId="2">
    <w:name w:val="heading 2"/>
    <w:basedOn w:val="a"/>
    <w:next w:val="a"/>
    <w:link w:val="20"/>
    <w:uiPriority w:val="9"/>
    <w:unhideWhenUsed/>
    <w:qFormat/>
    <w:rsid w:val="00E35DC1"/>
    <w:pPr>
      <w:pBdr>
        <w:top w:val="thinThickThinLargeGap" w:sz="8" w:space="0" w:color="F7CAAC" w:themeColor="accent2" w:themeTint="66"/>
        <w:left w:val="thinThickThinLargeGap" w:sz="8" w:space="0" w:color="F7CAAC" w:themeColor="accent2" w:themeTint="66"/>
        <w:bottom w:val="thinThickThinLargeGap" w:sz="8" w:space="0" w:color="F7CAAC" w:themeColor="accent2" w:themeTint="66"/>
        <w:right w:val="thinThickThinLargeGap" w:sz="8" w:space="0" w:color="F7CAAC" w:themeColor="accent2" w:themeTint="66"/>
      </w:pBdr>
      <w:shd w:val="clear" w:color="auto" w:fill="FFE599" w:themeFill="accent4" w:themeFillTint="66"/>
      <w:spacing w:after="0"/>
      <w:jc w:val="center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141EF3"/>
    <w:pPr>
      <w:keepNext/>
      <w:keepLines/>
      <w:pBdr>
        <w:top w:val="thinThickLargeGap" w:sz="24" w:space="1" w:color="2E74B5" w:themeColor="accent1" w:themeShade="BF"/>
        <w:left w:val="thinThickLargeGap" w:sz="24" w:space="4" w:color="2E74B5" w:themeColor="accent1" w:themeShade="BF"/>
        <w:bottom w:val="thickThinLargeGap" w:sz="24" w:space="1" w:color="2E74B5" w:themeColor="accent1" w:themeShade="BF"/>
        <w:right w:val="thickThinLargeGap" w:sz="24" w:space="4" w:color="2E74B5" w:themeColor="accent1" w:themeShade="BF"/>
      </w:pBdr>
      <w:shd w:val="clear" w:color="auto" w:fill="F7CAAC" w:themeFill="accent2" w:themeFillTint="66"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примечаний"/>
    <w:basedOn w:val="a"/>
    <w:link w:val="a4"/>
    <w:autoRedefine/>
    <w:qFormat/>
    <w:rsid w:val="00232FB8"/>
    <w:pPr>
      <w:pBdr>
        <w:top w:val="thinThickLargeGap" w:sz="24" w:space="1" w:color="2E74B5" w:themeColor="accent1" w:themeShade="BF"/>
        <w:left w:val="thinThickLargeGap" w:sz="24" w:space="4" w:color="2E74B5" w:themeColor="accent1" w:themeShade="BF"/>
        <w:bottom w:val="thickThinLargeGap" w:sz="24" w:space="1" w:color="2E74B5" w:themeColor="accent1" w:themeShade="BF"/>
        <w:right w:val="thickThinLargeGap" w:sz="24" w:space="4" w:color="2E74B5" w:themeColor="accent1" w:themeShade="BF"/>
      </w:pBdr>
      <w:shd w:val="clear" w:color="auto" w:fill="DEEAF6" w:themeFill="accent1" w:themeFillTint="33"/>
      <w:tabs>
        <w:tab w:val="left" w:pos="7596"/>
      </w:tabs>
      <w:spacing w:after="240"/>
      <w:jc w:val="both"/>
    </w:pPr>
    <w:rPr>
      <w:rFonts w:eastAsia="Times New Roman" w:cs="Times New Roman"/>
      <w:color w:val="000000" w:themeColor="text1"/>
      <w:lang w:eastAsia="ru-RU"/>
    </w:rPr>
  </w:style>
  <w:style w:type="character" w:customStyle="1" w:styleId="a4">
    <w:name w:val="для примечаний Знак"/>
    <w:basedOn w:val="a0"/>
    <w:link w:val="a3"/>
    <w:rsid w:val="00232FB8"/>
    <w:rPr>
      <w:rFonts w:eastAsia="Times New Roman" w:cs="Times New Roman"/>
      <w:color w:val="000000" w:themeColor="text1"/>
      <w:shd w:val="clear" w:color="auto" w:fill="DEEAF6" w:themeFill="accent1" w:themeFillTint="33"/>
      <w:lang w:eastAsia="ru-RU"/>
    </w:rPr>
  </w:style>
  <w:style w:type="paragraph" w:customStyle="1" w:styleId="a5">
    <w:name w:val="на подтему"/>
    <w:basedOn w:val="3"/>
    <w:link w:val="a6"/>
    <w:autoRedefine/>
    <w:rsid w:val="00232FB8"/>
    <w:pPr>
      <w:keepNext w:val="0"/>
      <w:keepLines w:val="0"/>
      <w:pBdr>
        <w:top w:val="thickThinLargeGap" w:sz="24" w:space="0" w:color="C45911" w:themeColor="accent2" w:themeShade="BF"/>
        <w:left w:val="thickThinLargeGap" w:sz="24" w:space="0" w:color="C45911" w:themeColor="accent2" w:themeShade="BF"/>
        <w:bottom w:val="thinThickLargeGap" w:sz="24" w:space="0" w:color="C45911" w:themeColor="accent2" w:themeShade="BF"/>
        <w:right w:val="thinThickLargeGap" w:sz="24" w:space="0" w:color="C45911" w:themeColor="accent2" w:themeShade="BF"/>
      </w:pBdr>
      <w:shd w:val="clear" w:color="auto" w:fill="F4B083" w:themeFill="accent2" w:themeFillTint="99"/>
      <w:spacing w:before="300"/>
    </w:pPr>
    <w:rPr>
      <w:rFonts w:asciiTheme="minorHAnsi" w:eastAsia="Times New Roman" w:hAnsiTheme="minorHAnsi" w:cstheme="minorBidi"/>
      <w:caps/>
      <w:color w:val="BF8F00" w:themeColor="accent4" w:themeShade="BF"/>
      <w:spacing w:val="15"/>
      <w:sz w:val="22"/>
      <w:szCs w:val="22"/>
      <w:lang w:eastAsia="ru-RU"/>
    </w:rPr>
  </w:style>
  <w:style w:type="character" w:customStyle="1" w:styleId="a6">
    <w:name w:val="на подтему Знак"/>
    <w:basedOn w:val="a0"/>
    <w:link w:val="a5"/>
    <w:rsid w:val="00232FB8"/>
    <w:rPr>
      <w:rFonts w:eastAsia="Times New Roman"/>
      <w:caps/>
      <w:color w:val="BF8F00" w:themeColor="accent4" w:themeShade="BF"/>
      <w:spacing w:val="15"/>
      <w:shd w:val="clear" w:color="auto" w:fill="F4B083" w:themeFill="accent2" w:themeFillTint="9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EF3"/>
    <w:rPr>
      <w:rFonts w:asciiTheme="majorHAnsi" w:eastAsiaTheme="majorEastAsia" w:hAnsiTheme="majorHAnsi" w:cstheme="majorBidi"/>
      <w:color w:val="2E74B5" w:themeColor="accent1" w:themeShade="BF"/>
      <w:szCs w:val="24"/>
      <w:shd w:val="clear" w:color="auto" w:fill="F7CAAC" w:themeFill="accent2" w:themeFillTint="66"/>
    </w:rPr>
  </w:style>
  <w:style w:type="character" w:customStyle="1" w:styleId="20">
    <w:name w:val="Заголовок 2 Знак"/>
    <w:basedOn w:val="a0"/>
    <w:link w:val="2"/>
    <w:uiPriority w:val="9"/>
    <w:rsid w:val="00E35DC1"/>
    <w:rPr>
      <w:caps/>
      <w:spacing w:val="15"/>
      <w:shd w:val="clear" w:color="auto" w:fill="FFE599" w:themeFill="accent4" w:themeFillTint="66"/>
    </w:rPr>
  </w:style>
  <w:style w:type="paragraph" w:customStyle="1" w:styleId="1">
    <w:name w:val="Стиль1"/>
    <w:basedOn w:val="a5"/>
    <w:link w:val="10"/>
    <w:autoRedefine/>
    <w:qFormat/>
    <w:rsid w:val="00D01D28"/>
    <w:pPr>
      <w:shd w:val="clear" w:color="auto" w:fill="FFE599" w:themeFill="accent4" w:themeFillTint="66"/>
      <w:spacing w:beforeAutospacing="1" w:after="100" w:afterAutospacing="1" w:line="240" w:lineRule="auto"/>
    </w:pPr>
    <w:rPr>
      <w:rFonts w:cs="Times New Roman"/>
      <w:b/>
      <w:bCs/>
      <w:caps w:val="0"/>
      <w:color w:val="333333"/>
      <w:sz w:val="32"/>
    </w:rPr>
  </w:style>
  <w:style w:type="character" w:customStyle="1" w:styleId="10">
    <w:name w:val="Стиль1 Знак"/>
    <w:basedOn w:val="a6"/>
    <w:link w:val="1"/>
    <w:rsid w:val="00D01D28"/>
    <w:rPr>
      <w:rFonts w:eastAsia="Times New Roman" w:cs="Times New Roman"/>
      <w:b/>
      <w:bCs/>
      <w:caps w:val="0"/>
      <w:color w:val="333333"/>
      <w:spacing w:val="15"/>
      <w:sz w:val="32"/>
      <w:szCs w:val="22"/>
      <w:shd w:val="clear" w:color="auto" w:fill="FFE599" w:themeFill="accent4" w:themeFillTint="66"/>
      <w:lang w:eastAsia="ru-RU"/>
    </w:rPr>
  </w:style>
  <w:style w:type="paragraph" w:styleId="a7">
    <w:name w:val="No Spacing"/>
    <w:aliases w:val="2 уровенб"/>
    <w:basedOn w:val="2"/>
    <w:autoRedefine/>
    <w:uiPriority w:val="1"/>
    <w:qFormat/>
    <w:rsid w:val="00382798"/>
    <w:pPr>
      <w:pBdr>
        <w:top w:val="thickThinLargeGap" w:sz="24" w:space="1" w:color="C45911" w:themeColor="accent2" w:themeShade="BF"/>
        <w:left w:val="thickThinLargeGap" w:sz="24" w:space="4" w:color="C45911" w:themeColor="accent2" w:themeShade="BF"/>
        <w:bottom w:val="thinThickLargeGap" w:sz="24" w:space="1" w:color="C45911" w:themeColor="accent2" w:themeShade="BF"/>
        <w:right w:val="thinThickLargeGap" w:sz="24" w:space="4" w:color="C45911" w:themeColor="accent2" w:themeShade="BF"/>
      </w:pBdr>
      <w:shd w:val="clear" w:color="auto" w:fill="F4B083" w:themeFill="accent2" w:themeFillTint="99"/>
      <w:spacing w:line="240" w:lineRule="auto"/>
    </w:pPr>
    <w:rPr>
      <w:rFonts w:eastAsiaTheme="minorEastAsia"/>
      <w:color w:val="BF8F00" w:themeColor="accent4" w:themeShade="BF"/>
      <w:sz w:val="22"/>
      <w:szCs w:val="22"/>
    </w:rPr>
  </w:style>
  <w:style w:type="paragraph" w:styleId="a8">
    <w:name w:val="List Paragraph"/>
    <w:basedOn w:val="a"/>
    <w:uiPriority w:val="34"/>
    <w:qFormat/>
    <w:rsid w:val="000D708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437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3721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B43721"/>
  </w:style>
  <w:style w:type="paragraph" w:styleId="ac">
    <w:name w:val="annotation subject"/>
    <w:basedOn w:val="aa"/>
    <w:next w:val="aa"/>
    <w:link w:val="ad"/>
    <w:uiPriority w:val="99"/>
    <w:semiHidden/>
    <w:unhideWhenUsed/>
    <w:rsid w:val="00B437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37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437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3721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902C9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D564F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E04C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E04C7"/>
  </w:style>
  <w:style w:type="paragraph" w:styleId="af4">
    <w:name w:val="footer"/>
    <w:basedOn w:val="a"/>
    <w:link w:val="af5"/>
    <w:uiPriority w:val="99"/>
    <w:unhideWhenUsed/>
    <w:rsid w:val="00CE04C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E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0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8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1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8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785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903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07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9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808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28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96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740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463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16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5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51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7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876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294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8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69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7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2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04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3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9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AAC5-B5E8-416C-8B68-62B43A09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</dc:creator>
  <cp:keywords/>
  <dc:description/>
  <cp:lastModifiedBy>Сергей Маркелов</cp:lastModifiedBy>
  <cp:revision>2</cp:revision>
  <dcterms:created xsi:type="dcterms:W3CDTF">2023-12-06T16:29:00Z</dcterms:created>
  <dcterms:modified xsi:type="dcterms:W3CDTF">2023-12-06T16:29:00Z</dcterms:modified>
</cp:coreProperties>
</file>